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02B" w:rsidRDefault="008368F7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02B" w:rsidRPr="00B30173" w:rsidRDefault="00CA102B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CA102B" w:rsidRPr="00B30173" w:rsidRDefault="00CA102B" w:rsidP="001F4A74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</w:p>
    <w:p w:rsidR="00CA102B" w:rsidRPr="00B41678" w:rsidRDefault="00CA102B" w:rsidP="001F4A74">
      <w:pPr>
        <w:pStyle w:val="2"/>
        <w:jc w:val="center"/>
        <w:rPr>
          <w:sz w:val="32"/>
          <w:szCs w:val="32"/>
        </w:rPr>
      </w:pPr>
      <w:r w:rsidRPr="00B30173">
        <w:rPr>
          <w:sz w:val="28"/>
          <w:szCs w:val="28"/>
        </w:rPr>
        <w:t>городской округ город Пыть-Ях</w:t>
      </w:r>
    </w:p>
    <w:p w:rsidR="00CA102B" w:rsidRPr="008B176C" w:rsidRDefault="00CA102B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CA102B" w:rsidRPr="00FD7278" w:rsidRDefault="00CA102B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шестого</w:t>
      </w:r>
      <w:r w:rsidRPr="00FD7278">
        <w:rPr>
          <w:b/>
          <w:sz w:val="24"/>
          <w:szCs w:val="24"/>
        </w:rPr>
        <w:t xml:space="preserve"> созыва</w:t>
      </w:r>
    </w:p>
    <w:p w:rsidR="00CA102B" w:rsidRPr="00FD7278" w:rsidRDefault="00CA102B" w:rsidP="001F4A74">
      <w:pPr>
        <w:jc w:val="center"/>
        <w:rPr>
          <w:b/>
          <w:sz w:val="16"/>
          <w:szCs w:val="16"/>
        </w:rPr>
      </w:pPr>
    </w:p>
    <w:p w:rsidR="00CA102B" w:rsidRPr="008B176C" w:rsidRDefault="00CA102B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CA102B" w:rsidRPr="00824DD5" w:rsidRDefault="00CA102B" w:rsidP="001F4A74">
      <w:pPr>
        <w:jc w:val="center"/>
        <w:rPr>
          <w:sz w:val="28"/>
          <w:szCs w:val="28"/>
        </w:rPr>
      </w:pPr>
    </w:p>
    <w:p w:rsidR="00E2038A" w:rsidRDefault="00E2038A" w:rsidP="00E2038A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</w:t>
      </w:r>
      <w:r w:rsidR="009F3004">
        <w:rPr>
          <w:b/>
          <w:sz w:val="28"/>
          <w:szCs w:val="28"/>
        </w:rPr>
        <w:t>29.04.2021</w:t>
      </w: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                                            № </w:t>
      </w:r>
      <w:r w:rsidR="009F3004">
        <w:rPr>
          <w:b/>
          <w:sz w:val="28"/>
          <w:szCs w:val="28"/>
        </w:rPr>
        <w:t>387</w:t>
      </w:r>
    </w:p>
    <w:p w:rsidR="00E2038A" w:rsidRDefault="00E2038A" w:rsidP="00E2038A">
      <w:pPr>
        <w:tabs>
          <w:tab w:val="left" w:pos="0"/>
        </w:tabs>
        <w:jc w:val="both"/>
        <w:rPr>
          <w:b/>
          <w:sz w:val="28"/>
          <w:szCs w:val="28"/>
        </w:rPr>
      </w:pPr>
    </w:p>
    <w:p w:rsidR="00CA102B" w:rsidRDefault="00CA102B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CA102B" w:rsidRDefault="00CA102B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Пыть-Яха от 14.12.2020 № 357</w:t>
      </w:r>
    </w:p>
    <w:p w:rsidR="00CA102B" w:rsidRPr="00340C72" w:rsidRDefault="00CA102B" w:rsidP="001F4A74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0C72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CA102B" w:rsidRDefault="00CA102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340C72">
        <w:rPr>
          <w:rFonts w:ascii="Times New Roman" w:hAnsi="Times New Roman" w:cs="Times New Roman"/>
          <w:sz w:val="28"/>
          <w:szCs w:val="28"/>
        </w:rPr>
        <w:t>на 20</w:t>
      </w:r>
      <w:r>
        <w:rPr>
          <w:rFonts w:ascii="Times New Roman" w:hAnsi="Times New Roman" w:cs="Times New Roman"/>
          <w:sz w:val="28"/>
          <w:szCs w:val="28"/>
        </w:rPr>
        <w:t xml:space="preserve">21 </w:t>
      </w:r>
      <w:r w:rsidRPr="00340C72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</w:p>
    <w:p w:rsidR="00CA102B" w:rsidRPr="00340C72" w:rsidRDefault="00CA102B" w:rsidP="00340C72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и 2023 годов»</w:t>
      </w:r>
      <w:r w:rsidRPr="00340C72">
        <w:rPr>
          <w:rFonts w:ascii="Times New Roman" w:hAnsi="Times New Roman" w:cs="Times New Roman"/>
          <w:sz w:val="28"/>
          <w:szCs w:val="28"/>
        </w:rPr>
        <w:t xml:space="preserve"> </w:t>
      </w:r>
      <w:r w:rsidR="009A26A4">
        <w:rPr>
          <w:rFonts w:ascii="Times New Roman" w:hAnsi="Times New Roman" w:cs="Times New Roman"/>
          <w:sz w:val="28"/>
          <w:szCs w:val="28"/>
        </w:rPr>
        <w:t>(в ред. от 19.03.2021 № 372)</w:t>
      </w:r>
    </w:p>
    <w:p w:rsidR="00CA102B" w:rsidRPr="00333F49" w:rsidRDefault="00CA102B" w:rsidP="001F4A74">
      <w:pPr>
        <w:jc w:val="both"/>
        <w:rPr>
          <w:sz w:val="28"/>
          <w:szCs w:val="28"/>
        </w:rPr>
      </w:pPr>
    </w:p>
    <w:p w:rsidR="00CA102B" w:rsidRPr="00333F49" w:rsidRDefault="00CA102B" w:rsidP="00B7052C">
      <w:pPr>
        <w:tabs>
          <w:tab w:val="left" w:pos="540"/>
        </w:tabs>
        <w:ind w:firstLine="567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</w:t>
      </w:r>
      <w:r>
        <w:rPr>
          <w:sz w:val="28"/>
          <w:szCs w:val="28"/>
        </w:rPr>
        <w:t>1</w:t>
      </w:r>
      <w:r w:rsidRPr="00333F4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33F49">
        <w:rPr>
          <w:sz w:val="28"/>
          <w:szCs w:val="28"/>
        </w:rPr>
        <w:t>.201</w:t>
      </w:r>
      <w:r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258 «Об утверждении Положения о бюджетном процессе в муниципальном образовании городской округ город Пыть-Ях»</w:t>
      </w:r>
      <w:r w:rsidRPr="00850E79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CA102B" w:rsidRPr="00333F49" w:rsidRDefault="00CA102B" w:rsidP="001F4A74">
      <w:pPr>
        <w:jc w:val="both"/>
        <w:rPr>
          <w:sz w:val="28"/>
          <w:szCs w:val="28"/>
        </w:rPr>
      </w:pPr>
    </w:p>
    <w:p w:rsidR="00CA102B" w:rsidRPr="00217D64" w:rsidRDefault="00CA102B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CA102B" w:rsidRPr="00217D64" w:rsidRDefault="00CA102B" w:rsidP="001F4A74">
      <w:pPr>
        <w:ind w:left="80"/>
        <w:jc w:val="both"/>
        <w:rPr>
          <w:b/>
          <w:bCs/>
          <w:sz w:val="28"/>
          <w:szCs w:val="28"/>
        </w:rPr>
      </w:pPr>
    </w:p>
    <w:p w:rsidR="00CA102B" w:rsidRPr="00A91819" w:rsidRDefault="00CA102B" w:rsidP="00B7052C">
      <w:pPr>
        <w:tabs>
          <w:tab w:val="left" w:pos="0"/>
          <w:tab w:val="left" w:pos="900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A91819">
        <w:rPr>
          <w:sz w:val="28"/>
          <w:szCs w:val="28"/>
        </w:rPr>
        <w:t xml:space="preserve">Внести в решение Думы города Пыть-Яха от </w:t>
      </w:r>
      <w:r>
        <w:rPr>
          <w:sz w:val="28"/>
          <w:szCs w:val="28"/>
        </w:rPr>
        <w:t>14</w:t>
      </w:r>
      <w:r w:rsidRPr="00A91819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A91819">
        <w:rPr>
          <w:sz w:val="28"/>
          <w:szCs w:val="28"/>
        </w:rPr>
        <w:t xml:space="preserve"> № </w:t>
      </w:r>
      <w:r>
        <w:rPr>
          <w:sz w:val="28"/>
          <w:szCs w:val="28"/>
        </w:rPr>
        <w:t>357</w:t>
      </w:r>
      <w:r>
        <w:rPr>
          <w:sz w:val="28"/>
          <w:szCs w:val="28"/>
        </w:rPr>
        <w:br/>
      </w:r>
      <w:r w:rsidRPr="00A91819">
        <w:rPr>
          <w:sz w:val="28"/>
          <w:szCs w:val="28"/>
        </w:rPr>
        <w:t>«О бюджете города Пыть-Яха на 20</w:t>
      </w:r>
      <w:r>
        <w:rPr>
          <w:sz w:val="28"/>
          <w:szCs w:val="28"/>
        </w:rPr>
        <w:t>21</w:t>
      </w:r>
      <w:r w:rsidRPr="00A9181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период 2022 и 2023 годов</w:t>
      </w:r>
      <w:r w:rsidRPr="00A91819">
        <w:rPr>
          <w:sz w:val="28"/>
          <w:szCs w:val="28"/>
        </w:rPr>
        <w:t xml:space="preserve">» </w:t>
      </w:r>
      <w:r w:rsidR="009A26A4">
        <w:rPr>
          <w:sz w:val="28"/>
          <w:szCs w:val="28"/>
        </w:rPr>
        <w:t xml:space="preserve">(в ред. от 19.03.2021 № 372) </w:t>
      </w:r>
      <w:r w:rsidRPr="00A91819">
        <w:rPr>
          <w:sz w:val="28"/>
          <w:szCs w:val="28"/>
        </w:rPr>
        <w:t>следующие изменения:</w:t>
      </w:r>
    </w:p>
    <w:p w:rsidR="00CA102B" w:rsidRPr="00DE411D" w:rsidRDefault="00CA102B" w:rsidP="00B7052C">
      <w:pPr>
        <w:tabs>
          <w:tab w:val="left" w:pos="0"/>
          <w:tab w:val="num" w:pos="792"/>
          <w:tab w:val="left" w:pos="1260"/>
          <w:tab w:val="left" w:pos="1418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>
        <w:rPr>
          <w:sz w:val="28"/>
          <w:szCs w:val="28"/>
        </w:rPr>
        <w:tab/>
        <w:t xml:space="preserve"> </w:t>
      </w:r>
      <w:r w:rsidRPr="00DE411D">
        <w:rPr>
          <w:sz w:val="28"/>
          <w:szCs w:val="28"/>
        </w:rPr>
        <w:t>В пункте 1:</w:t>
      </w:r>
    </w:p>
    <w:p w:rsidR="00CA102B" w:rsidRPr="00DE411D" w:rsidRDefault="00CA102B" w:rsidP="00B7052C">
      <w:pPr>
        <w:tabs>
          <w:tab w:val="left" w:pos="0"/>
          <w:tab w:val="left" w:pos="540"/>
          <w:tab w:val="left" w:pos="1276"/>
          <w:tab w:val="left" w:pos="1560"/>
          <w:tab w:val="left" w:pos="1843"/>
        </w:tabs>
        <w:spacing w:line="264" w:lineRule="auto"/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1.1.1.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втором слова «</w:t>
      </w:r>
      <w:r w:rsidR="009A26A4">
        <w:rPr>
          <w:sz w:val="28"/>
          <w:szCs w:val="28"/>
        </w:rPr>
        <w:t xml:space="preserve">3 826 421,5 </w:t>
      </w:r>
      <w:r>
        <w:rPr>
          <w:sz w:val="28"/>
          <w:szCs w:val="28"/>
        </w:rPr>
        <w:t>тыс. рублей»</w:t>
      </w:r>
      <w:r w:rsidRPr="00DE411D">
        <w:rPr>
          <w:sz w:val="28"/>
          <w:szCs w:val="28"/>
        </w:rPr>
        <w:t xml:space="preserve"> заменить словами «</w:t>
      </w:r>
      <w:r w:rsidR="00DA2F3E">
        <w:rPr>
          <w:sz w:val="28"/>
          <w:szCs w:val="28"/>
        </w:rPr>
        <w:t xml:space="preserve">3 841 159,0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Pr="00DE411D" w:rsidRDefault="00CA102B" w:rsidP="00B7052C">
      <w:pPr>
        <w:tabs>
          <w:tab w:val="left" w:pos="0"/>
          <w:tab w:val="left" w:pos="1260"/>
          <w:tab w:val="left" w:pos="1418"/>
          <w:tab w:val="left" w:pos="1843"/>
        </w:tabs>
        <w:spacing w:line="264" w:lineRule="auto"/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1.1.2.</w:t>
      </w:r>
      <w:r>
        <w:rPr>
          <w:sz w:val="28"/>
          <w:szCs w:val="28"/>
        </w:rPr>
        <w:tab/>
      </w:r>
      <w:r w:rsidRPr="00DE411D">
        <w:rPr>
          <w:sz w:val="28"/>
          <w:szCs w:val="28"/>
        </w:rPr>
        <w:t xml:space="preserve"> В абзаце третьем слова «</w:t>
      </w:r>
      <w:r w:rsidR="009A26A4">
        <w:rPr>
          <w:sz w:val="28"/>
          <w:szCs w:val="28"/>
        </w:rPr>
        <w:t>4 608 851,6</w:t>
      </w:r>
      <w:r w:rsidR="009A26A4" w:rsidRPr="00DE411D"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DA2F3E">
        <w:rPr>
          <w:sz w:val="28"/>
          <w:szCs w:val="28"/>
        </w:rPr>
        <w:t xml:space="preserve">4 635 860,0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Pr="00DE411D" w:rsidRDefault="00CA102B" w:rsidP="00B7052C">
      <w:pPr>
        <w:tabs>
          <w:tab w:val="left" w:pos="0"/>
          <w:tab w:val="left" w:pos="1260"/>
          <w:tab w:val="left" w:pos="1418"/>
          <w:tab w:val="left" w:pos="1843"/>
        </w:tabs>
        <w:spacing w:line="264" w:lineRule="auto"/>
        <w:ind w:firstLine="567"/>
        <w:jc w:val="both"/>
        <w:rPr>
          <w:sz w:val="28"/>
          <w:szCs w:val="28"/>
        </w:rPr>
      </w:pPr>
      <w:r w:rsidRPr="00DE411D">
        <w:rPr>
          <w:sz w:val="28"/>
          <w:szCs w:val="28"/>
        </w:rPr>
        <w:t>1.1</w:t>
      </w:r>
      <w:r>
        <w:rPr>
          <w:sz w:val="28"/>
          <w:szCs w:val="28"/>
        </w:rPr>
        <w:t>.3.</w:t>
      </w:r>
      <w:r>
        <w:rPr>
          <w:sz w:val="28"/>
          <w:szCs w:val="28"/>
        </w:rPr>
        <w:tab/>
        <w:t xml:space="preserve"> В абзаце четвертом слова «</w:t>
      </w:r>
      <w:r w:rsidR="009A26A4">
        <w:rPr>
          <w:sz w:val="28"/>
          <w:szCs w:val="28"/>
        </w:rPr>
        <w:t>782 430,1</w:t>
      </w:r>
      <w:r>
        <w:rPr>
          <w:sz w:val="28"/>
          <w:szCs w:val="28"/>
        </w:rPr>
        <w:t xml:space="preserve">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 заменить словами «</w:t>
      </w:r>
      <w:r w:rsidR="00DA2F3E">
        <w:rPr>
          <w:sz w:val="28"/>
          <w:szCs w:val="28"/>
        </w:rPr>
        <w:t xml:space="preserve">794 701,0 </w:t>
      </w:r>
      <w:r w:rsidRPr="00DE411D">
        <w:rPr>
          <w:bCs/>
          <w:sz w:val="28"/>
          <w:szCs w:val="28"/>
        </w:rPr>
        <w:t>тыс. рублей</w:t>
      </w:r>
      <w:r w:rsidRPr="00DE411D">
        <w:rPr>
          <w:sz w:val="28"/>
          <w:szCs w:val="28"/>
        </w:rPr>
        <w:t>»;</w:t>
      </w:r>
    </w:p>
    <w:p w:rsidR="00CA102B" w:rsidRDefault="00CA102B" w:rsidP="00B7052C">
      <w:pPr>
        <w:tabs>
          <w:tab w:val="left" w:pos="0"/>
          <w:tab w:val="left" w:pos="1260"/>
          <w:tab w:val="left" w:pos="1418"/>
          <w:tab w:val="left" w:pos="1843"/>
        </w:tabs>
        <w:spacing w:line="264" w:lineRule="auto"/>
        <w:ind w:firstLine="567"/>
        <w:jc w:val="both"/>
        <w:rPr>
          <w:sz w:val="28"/>
          <w:szCs w:val="28"/>
        </w:rPr>
      </w:pPr>
      <w:r w:rsidRPr="00053BF8"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Pr="00053BF8">
        <w:rPr>
          <w:sz w:val="28"/>
          <w:szCs w:val="28"/>
        </w:rPr>
        <w:t xml:space="preserve"> В абзаце </w:t>
      </w:r>
      <w:r>
        <w:rPr>
          <w:sz w:val="28"/>
          <w:szCs w:val="28"/>
        </w:rPr>
        <w:t>шестом</w:t>
      </w:r>
      <w:r w:rsidRPr="00053BF8">
        <w:rPr>
          <w:sz w:val="28"/>
          <w:szCs w:val="28"/>
        </w:rPr>
        <w:t xml:space="preserve"> слова «</w:t>
      </w:r>
      <w:r w:rsidRPr="00661989">
        <w:rPr>
          <w:sz w:val="28"/>
          <w:szCs w:val="28"/>
        </w:rPr>
        <w:t xml:space="preserve">в сумме </w:t>
      </w:r>
      <w:r w:rsidR="009A26A4">
        <w:rPr>
          <w:sz w:val="28"/>
          <w:szCs w:val="28"/>
        </w:rPr>
        <w:t>1 131 743,4</w:t>
      </w:r>
      <w:r w:rsidR="009A26A4" w:rsidRPr="00053BF8"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661989">
        <w:rPr>
          <w:sz w:val="28"/>
          <w:szCs w:val="28"/>
        </w:rPr>
        <w:t>рублей</w:t>
      </w:r>
      <w:r w:rsidRPr="00053BF8">
        <w:rPr>
          <w:sz w:val="28"/>
          <w:szCs w:val="28"/>
        </w:rPr>
        <w:t xml:space="preserve">» заменить словами «в сумме </w:t>
      </w:r>
      <w:r w:rsidR="00DA2F3E">
        <w:rPr>
          <w:sz w:val="28"/>
          <w:szCs w:val="28"/>
        </w:rPr>
        <w:t xml:space="preserve">1 142 386,5 </w:t>
      </w:r>
      <w:r w:rsidRPr="00053BF8">
        <w:rPr>
          <w:bCs/>
          <w:sz w:val="28"/>
          <w:szCs w:val="28"/>
        </w:rPr>
        <w:t>тыс. рублей</w:t>
      </w:r>
      <w:r w:rsidRPr="00053BF8">
        <w:rPr>
          <w:sz w:val="28"/>
          <w:szCs w:val="28"/>
        </w:rPr>
        <w:t>»;</w:t>
      </w:r>
    </w:p>
    <w:p w:rsidR="00CA102B" w:rsidRDefault="00CA102B" w:rsidP="00B7052C">
      <w:pPr>
        <w:tabs>
          <w:tab w:val="left" w:pos="1260"/>
        </w:tabs>
        <w:spacing w:line="264" w:lineRule="auto"/>
        <w:ind w:firstLine="567"/>
        <w:jc w:val="both"/>
        <w:rPr>
          <w:bCs/>
          <w:sz w:val="28"/>
          <w:szCs w:val="28"/>
        </w:rPr>
      </w:pPr>
      <w:r>
        <w:rPr>
          <w:sz w:val="28"/>
        </w:rPr>
        <w:t>1.2.</w:t>
      </w:r>
      <w:r>
        <w:rPr>
          <w:sz w:val="28"/>
        </w:rPr>
        <w:tab/>
      </w:r>
      <w:r>
        <w:rPr>
          <w:bCs/>
          <w:sz w:val="28"/>
          <w:szCs w:val="28"/>
        </w:rPr>
        <w:t xml:space="preserve">Пункт 8 изложить </w:t>
      </w:r>
      <w:r w:rsidRPr="008443D9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следующей </w:t>
      </w:r>
      <w:r w:rsidRPr="008443D9">
        <w:rPr>
          <w:bCs/>
          <w:sz w:val="28"/>
          <w:szCs w:val="28"/>
        </w:rPr>
        <w:t>редакции</w:t>
      </w:r>
      <w:r>
        <w:rPr>
          <w:bCs/>
          <w:sz w:val="28"/>
          <w:szCs w:val="28"/>
        </w:rPr>
        <w:t>:</w:t>
      </w:r>
    </w:p>
    <w:p w:rsidR="008531EA" w:rsidRDefault="00CA102B" w:rsidP="00B7052C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DA2F3E">
        <w:rPr>
          <w:sz w:val="28"/>
          <w:szCs w:val="28"/>
        </w:rPr>
        <w:t>«</w:t>
      </w:r>
      <w:r w:rsidR="009A26A4" w:rsidRPr="00DA2F3E">
        <w:rPr>
          <w:sz w:val="28"/>
          <w:szCs w:val="28"/>
        </w:rPr>
        <w:t xml:space="preserve">8. </w:t>
      </w:r>
      <w:r w:rsidR="009A26A4" w:rsidRPr="00DA2F3E">
        <w:rPr>
          <w:rFonts w:eastAsia="Calibri"/>
          <w:sz w:val="28"/>
          <w:szCs w:val="28"/>
          <w:lang w:eastAsia="en-US"/>
        </w:rPr>
        <w:t>О</w:t>
      </w:r>
      <w:r w:rsidR="00DA51CC" w:rsidRPr="00DA2F3E">
        <w:rPr>
          <w:rFonts w:eastAsia="Calibri"/>
          <w:sz w:val="28"/>
          <w:szCs w:val="28"/>
          <w:lang w:eastAsia="en-US"/>
        </w:rPr>
        <w:t>ткрытие и ведение лицевых счетов</w:t>
      </w:r>
      <w:r w:rsidR="009A26A4" w:rsidRPr="00DA2F3E">
        <w:rPr>
          <w:rFonts w:eastAsia="Calibri"/>
          <w:sz w:val="28"/>
          <w:szCs w:val="28"/>
          <w:lang w:eastAsia="en-US"/>
        </w:rPr>
        <w:t xml:space="preserve"> для автономных и бюджетных учреждений, созданных на базе имущества, находящегося в собственности </w:t>
      </w:r>
      <w:r w:rsidR="009A26A4" w:rsidRPr="00DA2F3E">
        <w:rPr>
          <w:rFonts w:eastAsia="Calibri"/>
          <w:sz w:val="28"/>
          <w:szCs w:val="28"/>
          <w:lang w:eastAsia="en-US"/>
        </w:rPr>
        <w:lastRenderedPageBreak/>
        <w:t>муниципального образования г</w:t>
      </w:r>
      <w:r w:rsidR="00546DDF">
        <w:rPr>
          <w:rFonts w:eastAsia="Calibri"/>
          <w:sz w:val="28"/>
          <w:szCs w:val="28"/>
          <w:lang w:eastAsia="en-US"/>
        </w:rPr>
        <w:t xml:space="preserve">орода </w:t>
      </w:r>
      <w:r w:rsidR="009A26A4" w:rsidRPr="00DA2F3E">
        <w:rPr>
          <w:rFonts w:eastAsia="Calibri"/>
          <w:sz w:val="28"/>
          <w:szCs w:val="28"/>
          <w:lang w:eastAsia="en-US"/>
        </w:rPr>
        <w:t>Пыть-Яха, осуществляются в комитете по финансам администрации города в установленном им порядке</w:t>
      </w:r>
      <w:r w:rsidR="008531EA">
        <w:rPr>
          <w:rFonts w:eastAsia="Calibri"/>
          <w:sz w:val="28"/>
          <w:szCs w:val="28"/>
          <w:lang w:eastAsia="en-US"/>
        </w:rPr>
        <w:t>.</w:t>
      </w:r>
    </w:p>
    <w:p w:rsidR="009A26A4" w:rsidRPr="00DA2F3E" w:rsidRDefault="008531EA" w:rsidP="00B7052C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bookmarkStart w:id="1" w:name="Par1"/>
      <w:bookmarkEnd w:id="1"/>
      <w:r>
        <w:rPr>
          <w:rFonts w:eastAsia="Calibri"/>
          <w:sz w:val="28"/>
          <w:szCs w:val="28"/>
          <w:lang w:eastAsia="en-US"/>
        </w:rPr>
        <w:t>Ю</w:t>
      </w:r>
      <w:r w:rsidR="009A26A4" w:rsidRPr="00DA2F3E">
        <w:rPr>
          <w:rFonts w:eastAsia="Calibri"/>
          <w:sz w:val="28"/>
          <w:szCs w:val="28"/>
          <w:lang w:eastAsia="en-US"/>
        </w:rPr>
        <w:t>ридическим лицам, в том числе некоммерческим организациям, крестьянским (фермерским) хозяйствам, индивидуальным предпринимателям открываются лицевые счета в комитете по финансам администрации города для перечисления предоставляемых им субсидий из бюджета муниципального образования.</w:t>
      </w:r>
    </w:p>
    <w:p w:rsidR="009A26A4" w:rsidRPr="00DA2F3E" w:rsidRDefault="009A26A4" w:rsidP="00B7052C">
      <w:pPr>
        <w:autoSpaceDE w:val="0"/>
        <w:autoSpaceDN w:val="0"/>
        <w:adjustRightInd w:val="0"/>
        <w:spacing w:line="264" w:lineRule="auto"/>
        <w:ind w:firstLine="539"/>
        <w:jc w:val="both"/>
        <w:rPr>
          <w:rFonts w:eastAsia="Calibri"/>
          <w:sz w:val="28"/>
          <w:szCs w:val="28"/>
          <w:lang w:eastAsia="en-US"/>
        </w:rPr>
      </w:pPr>
      <w:r w:rsidRPr="00DA2F3E">
        <w:rPr>
          <w:rFonts w:eastAsia="Calibri"/>
          <w:sz w:val="28"/>
          <w:szCs w:val="28"/>
          <w:lang w:eastAsia="en-US"/>
        </w:rPr>
        <w:t>Положение абзаца второго настоящего пункта не распространяется на субсидии, предоставляемые из бюджета муниципального образования юридическим лицам, в том числе некоммерческим организациям, крестьянским (фермерским) хозяйствам, индивидуальным предпринимателям</w:t>
      </w:r>
      <w:r w:rsidR="008531EA">
        <w:rPr>
          <w:rFonts w:eastAsia="Calibri"/>
          <w:sz w:val="28"/>
          <w:szCs w:val="28"/>
          <w:lang w:eastAsia="en-US"/>
        </w:rPr>
        <w:t>:</w:t>
      </w:r>
    </w:p>
    <w:p w:rsidR="009A26A4" w:rsidRPr="00DA2F3E" w:rsidRDefault="009A26A4" w:rsidP="00B7052C">
      <w:pPr>
        <w:autoSpaceDE w:val="0"/>
        <w:autoSpaceDN w:val="0"/>
        <w:adjustRightInd w:val="0"/>
        <w:spacing w:line="264" w:lineRule="auto"/>
        <w:ind w:firstLine="540"/>
        <w:jc w:val="both"/>
        <w:rPr>
          <w:rFonts w:eastAsia="Calibri"/>
          <w:b/>
          <w:sz w:val="28"/>
          <w:szCs w:val="28"/>
          <w:lang w:eastAsia="en-US"/>
        </w:rPr>
      </w:pPr>
      <w:r w:rsidRPr="00DA2F3E">
        <w:rPr>
          <w:rFonts w:eastAsia="Calibri"/>
          <w:sz w:val="28"/>
          <w:szCs w:val="28"/>
          <w:lang w:eastAsia="en-US"/>
        </w:rPr>
        <w:t xml:space="preserve">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услуг; </w:t>
      </w:r>
    </w:p>
    <w:p w:rsidR="00CA102B" w:rsidRDefault="009A26A4" w:rsidP="00B7052C">
      <w:pPr>
        <w:autoSpaceDE w:val="0"/>
        <w:autoSpaceDN w:val="0"/>
        <w:adjustRightInd w:val="0"/>
        <w:spacing w:line="264" w:lineRule="auto"/>
        <w:ind w:firstLine="540"/>
        <w:jc w:val="both"/>
        <w:rPr>
          <w:sz w:val="28"/>
        </w:rPr>
      </w:pPr>
      <w:r w:rsidRPr="00DA2F3E">
        <w:rPr>
          <w:rFonts w:eastAsia="Calibri"/>
          <w:sz w:val="28"/>
          <w:szCs w:val="28"/>
          <w:lang w:eastAsia="en-US"/>
        </w:rPr>
        <w:t xml:space="preserve">в случаях, </w:t>
      </w:r>
      <w:r w:rsidR="008531EA" w:rsidRPr="00DA2F3E">
        <w:rPr>
          <w:rFonts w:eastAsia="Calibri"/>
          <w:sz w:val="28"/>
          <w:szCs w:val="28"/>
          <w:lang w:eastAsia="en-US"/>
        </w:rPr>
        <w:t xml:space="preserve">установленных </w:t>
      </w:r>
      <w:r w:rsidR="008531EA">
        <w:rPr>
          <w:rFonts w:eastAsia="Calibri"/>
          <w:sz w:val="28"/>
          <w:szCs w:val="28"/>
          <w:lang w:eastAsia="en-US"/>
        </w:rPr>
        <w:t>муниципальными правовыми актами администрации города</w:t>
      </w:r>
      <w:r w:rsidRPr="00DA2F3E">
        <w:rPr>
          <w:rFonts w:eastAsia="Calibri"/>
          <w:sz w:val="28"/>
          <w:szCs w:val="28"/>
          <w:lang w:eastAsia="en-US"/>
        </w:rPr>
        <w:t>.</w:t>
      </w:r>
      <w:r w:rsidR="00CA102B" w:rsidRPr="00DA2F3E">
        <w:rPr>
          <w:sz w:val="28"/>
          <w:szCs w:val="28"/>
        </w:rPr>
        <w:t>»;</w:t>
      </w:r>
    </w:p>
    <w:p w:rsidR="00CA102B" w:rsidRDefault="00CA102B" w:rsidP="00B7052C">
      <w:pPr>
        <w:tabs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C675F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 </w:t>
      </w:r>
      <w:r>
        <w:rPr>
          <w:sz w:val="28"/>
        </w:rPr>
        <w:t>В пункте 13</w:t>
      </w:r>
      <w:r w:rsidRPr="00732A3E">
        <w:rPr>
          <w:sz w:val="28"/>
        </w:rPr>
        <w:t xml:space="preserve"> слова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 w:rsidR="005C675F">
        <w:rPr>
          <w:sz w:val="28"/>
        </w:rPr>
        <w:t xml:space="preserve">66 139,4 </w:t>
      </w:r>
      <w:r w:rsidRPr="00732A3E">
        <w:rPr>
          <w:sz w:val="28"/>
        </w:rPr>
        <w:t>тыс. рублей» заменить словами «</w:t>
      </w:r>
      <w:r>
        <w:rPr>
          <w:sz w:val="28"/>
        </w:rPr>
        <w:t xml:space="preserve">на 2021 год </w:t>
      </w:r>
      <w:r w:rsidRPr="00732A3E">
        <w:rPr>
          <w:sz w:val="28"/>
        </w:rPr>
        <w:t>в сумме</w:t>
      </w:r>
      <w:r w:rsidR="002F7ED8">
        <w:rPr>
          <w:sz w:val="28"/>
        </w:rPr>
        <w:t xml:space="preserve"> 66 152,9</w:t>
      </w:r>
      <w:r w:rsidRPr="00732A3E">
        <w:rPr>
          <w:sz w:val="28"/>
        </w:rPr>
        <w:t xml:space="preserve"> </w:t>
      </w:r>
      <w:r w:rsidR="002F7ED8">
        <w:rPr>
          <w:sz w:val="28"/>
        </w:rPr>
        <w:t xml:space="preserve">  </w:t>
      </w:r>
      <w:r w:rsidRPr="00732A3E">
        <w:rPr>
          <w:sz w:val="28"/>
        </w:rPr>
        <w:t>тыс.</w:t>
      </w:r>
      <w:r w:rsidR="002F7ED8">
        <w:rPr>
          <w:sz w:val="28"/>
        </w:rPr>
        <w:t xml:space="preserve"> </w:t>
      </w:r>
      <w:r w:rsidRPr="00732A3E">
        <w:rPr>
          <w:sz w:val="28"/>
        </w:rPr>
        <w:t>рублей»</w:t>
      </w:r>
      <w:r>
        <w:rPr>
          <w:sz w:val="28"/>
        </w:rPr>
        <w:t>;</w:t>
      </w:r>
    </w:p>
    <w:p w:rsidR="00CA102B" w:rsidRDefault="00CA102B" w:rsidP="00B7052C">
      <w:pPr>
        <w:tabs>
          <w:tab w:val="left" w:pos="1080"/>
          <w:tab w:val="left" w:pos="1260"/>
        </w:tabs>
        <w:spacing w:line="264" w:lineRule="auto"/>
        <w:ind w:firstLine="567"/>
        <w:jc w:val="both"/>
        <w:rPr>
          <w:sz w:val="28"/>
        </w:rPr>
      </w:pPr>
      <w:r>
        <w:rPr>
          <w:sz w:val="28"/>
          <w:szCs w:val="28"/>
        </w:rPr>
        <w:t>1.</w:t>
      </w:r>
      <w:r w:rsidR="005C675F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732A3E">
        <w:rPr>
          <w:sz w:val="28"/>
        </w:rPr>
        <w:t>В пункте 15 слова «</w:t>
      </w:r>
      <w:r>
        <w:rPr>
          <w:sz w:val="28"/>
        </w:rPr>
        <w:t xml:space="preserve">на 2021 год </w:t>
      </w:r>
      <w:r w:rsidRPr="00732A3E">
        <w:rPr>
          <w:sz w:val="28"/>
        </w:rPr>
        <w:t xml:space="preserve">в сумме </w:t>
      </w:r>
      <w:r w:rsidR="005C675F">
        <w:rPr>
          <w:sz w:val="28"/>
        </w:rPr>
        <w:t>120 151,5</w:t>
      </w:r>
      <w:r w:rsidRPr="00732A3E">
        <w:rPr>
          <w:sz w:val="28"/>
        </w:rPr>
        <w:t xml:space="preserve"> тыс. рублей» заменить словами «</w:t>
      </w:r>
      <w:r>
        <w:rPr>
          <w:sz w:val="28"/>
        </w:rPr>
        <w:t xml:space="preserve">на 2021 год </w:t>
      </w:r>
      <w:r w:rsidRPr="00732A3E">
        <w:rPr>
          <w:sz w:val="28"/>
        </w:rPr>
        <w:t>в сумме</w:t>
      </w:r>
      <w:r w:rsidR="005B1847">
        <w:rPr>
          <w:sz w:val="28"/>
        </w:rPr>
        <w:t xml:space="preserve"> </w:t>
      </w:r>
      <w:r w:rsidR="006F1C55">
        <w:rPr>
          <w:sz w:val="28"/>
        </w:rPr>
        <w:t>142 346,6</w:t>
      </w:r>
      <w:r w:rsidRPr="00732A3E">
        <w:rPr>
          <w:sz w:val="28"/>
        </w:rPr>
        <w:t xml:space="preserve"> </w:t>
      </w:r>
      <w:r>
        <w:rPr>
          <w:sz w:val="28"/>
        </w:rPr>
        <w:t>тыс. рублей»;</w:t>
      </w:r>
    </w:p>
    <w:p w:rsidR="00CA102B" w:rsidRDefault="00CA102B" w:rsidP="00B7052C">
      <w:pPr>
        <w:tabs>
          <w:tab w:val="left" w:pos="567"/>
          <w:tab w:val="left" w:pos="709"/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</w:rPr>
        <w:t>1.</w:t>
      </w:r>
      <w:r w:rsidR="005C675F">
        <w:rPr>
          <w:sz w:val="28"/>
        </w:rPr>
        <w:t>5</w:t>
      </w:r>
      <w:r>
        <w:rPr>
          <w:sz w:val="28"/>
        </w:rPr>
        <w:t>.</w:t>
      </w:r>
      <w:r>
        <w:rPr>
          <w:sz w:val="28"/>
        </w:rPr>
        <w:tab/>
        <w:t xml:space="preserve"> </w:t>
      </w:r>
      <w:r>
        <w:rPr>
          <w:sz w:val="28"/>
          <w:szCs w:val="28"/>
        </w:rPr>
        <w:t xml:space="preserve">В пункте 20 слова «на 2021 год в сумме </w:t>
      </w:r>
      <w:r w:rsidR="005C675F">
        <w:rPr>
          <w:sz w:val="28"/>
          <w:szCs w:val="28"/>
        </w:rPr>
        <w:t>2 545 959,5</w:t>
      </w:r>
      <w:r>
        <w:rPr>
          <w:sz w:val="28"/>
          <w:szCs w:val="28"/>
        </w:rPr>
        <w:t xml:space="preserve"> тыс. рублей» заменить словами «на 2021 год в сумме</w:t>
      </w:r>
      <w:r w:rsidR="006F1C55">
        <w:rPr>
          <w:sz w:val="28"/>
          <w:szCs w:val="28"/>
        </w:rPr>
        <w:t xml:space="preserve"> 2 534 106,6 </w:t>
      </w:r>
      <w:r>
        <w:rPr>
          <w:sz w:val="28"/>
          <w:szCs w:val="28"/>
        </w:rPr>
        <w:t>тыс. рублей»;</w:t>
      </w:r>
    </w:p>
    <w:p w:rsidR="00B7052C" w:rsidRDefault="00B7052C" w:rsidP="00B7052C">
      <w:pPr>
        <w:tabs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B7052C">
        <w:rPr>
          <w:sz w:val="28"/>
          <w:szCs w:val="28"/>
        </w:rPr>
        <w:t>.</w:t>
      </w:r>
      <w:r w:rsidRPr="00B7052C">
        <w:rPr>
          <w:sz w:val="28"/>
          <w:szCs w:val="28"/>
        </w:rPr>
        <w:tab/>
        <w:t>В пункте 26 слова «в том числе на реализацию проектов инициативного бюджетирования в сумме 5 000,0 тыс. рублей» заменить словами «предусмотренных в муниципальной программе «Управление муниципальными финансами в городе Пыть-Яхе»;</w:t>
      </w:r>
    </w:p>
    <w:p w:rsidR="00CA102B" w:rsidRPr="00A36E88" w:rsidRDefault="00CA102B" w:rsidP="00B7052C">
      <w:pPr>
        <w:tabs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7052C">
        <w:rPr>
          <w:sz w:val="28"/>
          <w:szCs w:val="28"/>
        </w:rPr>
        <w:t>7</w:t>
      </w:r>
      <w:r w:rsidRPr="00A36E88">
        <w:rPr>
          <w:sz w:val="28"/>
          <w:szCs w:val="28"/>
        </w:rPr>
        <w:t>.</w:t>
      </w:r>
      <w:r w:rsidR="00B7052C">
        <w:rPr>
          <w:sz w:val="28"/>
          <w:szCs w:val="28"/>
        </w:rPr>
        <w:tab/>
      </w:r>
      <w:r w:rsidRPr="00A36E88">
        <w:rPr>
          <w:sz w:val="28"/>
          <w:szCs w:val="28"/>
        </w:rPr>
        <w:t>Приложение 1 «Доходы бюджета города Пыть-Яха на 20</w:t>
      </w:r>
      <w:r>
        <w:rPr>
          <w:sz w:val="28"/>
          <w:szCs w:val="28"/>
        </w:rPr>
        <w:t>21</w:t>
      </w:r>
      <w:r w:rsidRPr="00A36E88">
        <w:rPr>
          <w:sz w:val="28"/>
          <w:szCs w:val="28"/>
        </w:rPr>
        <w:t xml:space="preserve"> год» изложить в новой</w:t>
      </w:r>
      <w:r>
        <w:rPr>
          <w:sz w:val="28"/>
          <w:szCs w:val="28"/>
        </w:rPr>
        <w:t xml:space="preserve"> редакции согласно Приложению </w:t>
      </w:r>
      <w:r w:rsidRPr="00A36E88">
        <w:rPr>
          <w:sz w:val="28"/>
          <w:szCs w:val="28"/>
        </w:rPr>
        <w:t>1 «Доходы бюджета города Пыть-Яха на 20</w:t>
      </w:r>
      <w:r>
        <w:rPr>
          <w:sz w:val="28"/>
          <w:szCs w:val="28"/>
        </w:rPr>
        <w:t>21</w:t>
      </w:r>
      <w:r w:rsidRPr="00A36E88">
        <w:rPr>
          <w:sz w:val="28"/>
          <w:szCs w:val="28"/>
        </w:rPr>
        <w:t xml:space="preserve"> год» к настоящему решению</w:t>
      </w:r>
      <w:r>
        <w:rPr>
          <w:sz w:val="28"/>
          <w:szCs w:val="28"/>
        </w:rPr>
        <w:t>;</w:t>
      </w:r>
    </w:p>
    <w:p w:rsidR="00CA102B" w:rsidRDefault="00CA102B" w:rsidP="00B7052C">
      <w:pPr>
        <w:pStyle w:val="a3"/>
        <w:tabs>
          <w:tab w:val="left" w:pos="900"/>
          <w:tab w:val="left" w:pos="1080"/>
        </w:tabs>
        <w:spacing w:line="264" w:lineRule="auto"/>
        <w:ind w:firstLine="567"/>
        <w:jc w:val="both"/>
      </w:pPr>
      <w:r>
        <w:rPr>
          <w:szCs w:val="28"/>
        </w:rPr>
        <w:t>1.</w:t>
      </w:r>
      <w:r w:rsidR="00B7052C">
        <w:rPr>
          <w:szCs w:val="28"/>
        </w:rPr>
        <w:t>8</w:t>
      </w:r>
      <w:r>
        <w:rPr>
          <w:szCs w:val="28"/>
        </w:rPr>
        <w:t>.</w:t>
      </w:r>
      <w:r>
        <w:rPr>
          <w:szCs w:val="28"/>
        </w:rPr>
        <w:tab/>
        <w:t xml:space="preserve"> Приложение </w:t>
      </w:r>
      <w:r w:rsidR="004D6836">
        <w:rPr>
          <w:szCs w:val="28"/>
        </w:rPr>
        <w:t>3</w:t>
      </w:r>
      <w:r>
        <w:rPr>
          <w:szCs w:val="28"/>
        </w:rPr>
        <w:t xml:space="preserve"> «Перечень главных администраторов доходов бюджета города Пыть-Яха» изложить в новой редакции согласно Приложению </w:t>
      </w:r>
      <w:r w:rsidR="004D6836">
        <w:rPr>
          <w:szCs w:val="28"/>
        </w:rPr>
        <w:t>2</w:t>
      </w:r>
      <w:r>
        <w:rPr>
          <w:szCs w:val="28"/>
        </w:rPr>
        <w:t xml:space="preserve"> «Перечень главных администраторов доходов бюджета города Пыть-Яха»;</w:t>
      </w:r>
    </w:p>
    <w:p w:rsidR="00CA102B" w:rsidRPr="00FF7BEB" w:rsidRDefault="00CA102B" w:rsidP="00B7052C">
      <w:pPr>
        <w:pStyle w:val="a3"/>
        <w:tabs>
          <w:tab w:val="left" w:pos="900"/>
          <w:tab w:val="left" w:pos="1260"/>
        </w:tabs>
        <w:spacing w:line="264" w:lineRule="auto"/>
        <w:ind w:firstLine="567"/>
        <w:jc w:val="both"/>
      </w:pPr>
      <w:r>
        <w:t>1.</w:t>
      </w:r>
      <w:r w:rsidR="00B7052C">
        <w:t>9</w:t>
      </w:r>
      <w:r>
        <w:t>.</w:t>
      </w:r>
      <w:r w:rsidR="00B7052C">
        <w:tab/>
      </w:r>
      <w:r>
        <w:t xml:space="preserve">Приложение </w:t>
      </w:r>
      <w:r w:rsidR="004D6836">
        <w:t>5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 xml:space="preserve">год» изложить в новой редакции согласно Приложению </w:t>
      </w:r>
      <w:r w:rsidR="004D6836">
        <w:t>3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21</w:t>
      </w:r>
      <w:r w:rsidRPr="00FF7BEB">
        <w:t xml:space="preserve"> </w:t>
      </w:r>
      <w:r>
        <w:t>год» к настоящему решению</w:t>
      </w:r>
      <w:r w:rsidRPr="00FF7BEB">
        <w:t>;</w:t>
      </w:r>
    </w:p>
    <w:p w:rsidR="00CA102B" w:rsidRDefault="00CA102B" w:rsidP="00B7052C">
      <w:pPr>
        <w:pStyle w:val="a3"/>
        <w:tabs>
          <w:tab w:val="left" w:pos="900"/>
          <w:tab w:val="left" w:pos="126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lastRenderedPageBreak/>
        <w:t>1.</w:t>
      </w:r>
      <w:r w:rsidR="00B7052C">
        <w:rPr>
          <w:szCs w:val="28"/>
        </w:rPr>
        <w:t>10</w:t>
      </w:r>
      <w:r>
        <w:rPr>
          <w:szCs w:val="28"/>
        </w:rPr>
        <w:t>.</w:t>
      </w:r>
      <w:r>
        <w:rPr>
          <w:szCs w:val="28"/>
        </w:rPr>
        <w:tab/>
      </w:r>
      <w:r>
        <w:t xml:space="preserve">Приложение </w:t>
      </w:r>
      <w:r w:rsidR="004D6836">
        <w:t>6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изложить в новой редакции согласно Приложению </w:t>
      </w:r>
      <w:r w:rsidR="004D6836">
        <w:t>4</w:t>
      </w:r>
      <w:r>
        <w:t xml:space="preserve">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</w:t>
      </w:r>
      <w:r>
        <w:t xml:space="preserve"> плановый период 2022 и 2023 годов» к настоящему решению;</w:t>
      </w:r>
    </w:p>
    <w:p w:rsidR="00CA102B" w:rsidRDefault="00CA102B" w:rsidP="00B7052C">
      <w:pPr>
        <w:pStyle w:val="a3"/>
        <w:tabs>
          <w:tab w:val="left" w:pos="900"/>
          <w:tab w:val="left" w:pos="126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B7052C">
        <w:rPr>
          <w:szCs w:val="28"/>
        </w:rPr>
        <w:t>1</w:t>
      </w:r>
      <w:r>
        <w:rPr>
          <w:szCs w:val="28"/>
        </w:rPr>
        <w:t>.</w:t>
      </w:r>
      <w:r>
        <w:rPr>
          <w:szCs w:val="28"/>
        </w:rPr>
        <w:tab/>
        <w:t xml:space="preserve">Приложение </w:t>
      </w:r>
      <w:r w:rsidR="004D6836">
        <w:rPr>
          <w:szCs w:val="28"/>
        </w:rPr>
        <w:t>7</w:t>
      </w:r>
      <w:r>
        <w:rPr>
          <w:szCs w:val="28"/>
        </w:rPr>
        <w:t xml:space="preserve">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="004D6836">
        <w:rPr>
          <w:szCs w:val="28"/>
        </w:rPr>
        <w:t>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21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решению;</w:t>
      </w:r>
    </w:p>
    <w:p w:rsidR="00CA102B" w:rsidRDefault="00CA102B" w:rsidP="00B7052C">
      <w:pPr>
        <w:tabs>
          <w:tab w:val="left" w:pos="851"/>
          <w:tab w:val="left" w:pos="1134"/>
          <w:tab w:val="left" w:pos="1418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B7052C">
        <w:rPr>
          <w:sz w:val="28"/>
          <w:szCs w:val="28"/>
        </w:rPr>
        <w:tab/>
      </w:r>
      <w:r w:rsidR="00B7052C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Приложение </w:t>
      </w:r>
      <w:r w:rsidR="004D6836">
        <w:rPr>
          <w:sz w:val="28"/>
          <w:szCs w:val="28"/>
        </w:rPr>
        <w:t>8</w:t>
      </w:r>
      <w:r>
        <w:rPr>
          <w:sz w:val="28"/>
          <w:szCs w:val="28"/>
        </w:rPr>
        <w:t xml:space="preserve">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4D6836">
        <w:rPr>
          <w:sz w:val="28"/>
          <w:szCs w:val="28"/>
        </w:rPr>
        <w:t>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>, группам и подгруппам видов расходов классификации расходов бюджета города Пыть-Яха</w:t>
      </w:r>
      <w:proofErr w:type="gramEnd"/>
      <w:r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22 и 2023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CA102B" w:rsidRDefault="00CA102B" w:rsidP="00B7052C">
      <w:pPr>
        <w:tabs>
          <w:tab w:val="left" w:pos="851"/>
          <w:tab w:val="left" w:pos="1134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</w:t>
      </w:r>
      <w:r w:rsidR="004D6836">
        <w:rPr>
          <w:sz w:val="28"/>
          <w:szCs w:val="28"/>
        </w:rPr>
        <w:t>9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2021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4D6836">
        <w:rPr>
          <w:sz w:val="28"/>
          <w:szCs w:val="28"/>
        </w:rPr>
        <w:t>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2021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решению;</w:t>
      </w:r>
    </w:p>
    <w:p w:rsidR="00CA102B" w:rsidRDefault="00CA102B" w:rsidP="00B7052C">
      <w:pPr>
        <w:tabs>
          <w:tab w:val="left" w:pos="851"/>
          <w:tab w:val="left" w:pos="1134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</w:t>
      </w:r>
      <w:r w:rsidR="004D6836">
        <w:rPr>
          <w:sz w:val="28"/>
          <w:szCs w:val="28"/>
        </w:rPr>
        <w:t>10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2022 и 2023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="004D6836">
        <w:rPr>
          <w:sz w:val="28"/>
          <w:szCs w:val="28"/>
        </w:rPr>
        <w:t>8</w:t>
      </w:r>
      <w:r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бюджета города Пыть-Яха на плановый период 2022 и 2023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CA102B" w:rsidRDefault="00CA102B" w:rsidP="00B7052C">
      <w:pPr>
        <w:tabs>
          <w:tab w:val="left" w:pos="360"/>
          <w:tab w:val="left" w:pos="1134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5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Приложение </w:t>
      </w:r>
      <w:r w:rsidR="004D6836">
        <w:rPr>
          <w:sz w:val="28"/>
          <w:szCs w:val="28"/>
        </w:rPr>
        <w:t>11</w:t>
      </w:r>
      <w:r>
        <w:rPr>
          <w:sz w:val="28"/>
          <w:szCs w:val="28"/>
        </w:rPr>
        <w:t xml:space="preserve"> «Ведомственная структура расходов бюджета города Пыть-Яха на 2021 год» изложить в новой редакции согласно Приложению </w:t>
      </w:r>
      <w:r w:rsidR="004D6836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«Ведомственная ст</w:t>
      </w:r>
      <w:r w:rsidR="004D6836">
        <w:rPr>
          <w:sz w:val="28"/>
          <w:szCs w:val="28"/>
        </w:rPr>
        <w:t>руктура расходов бюджета города</w:t>
      </w:r>
      <w:r>
        <w:rPr>
          <w:sz w:val="28"/>
          <w:szCs w:val="28"/>
        </w:rPr>
        <w:t xml:space="preserve"> Пыть-Яха на 2021 год» к настоящему решению;</w:t>
      </w:r>
    </w:p>
    <w:p w:rsidR="00CA102B" w:rsidRDefault="00CA102B" w:rsidP="00B7052C">
      <w:pPr>
        <w:tabs>
          <w:tab w:val="left" w:pos="360"/>
          <w:tab w:val="left" w:pos="1134"/>
          <w:tab w:val="left" w:pos="1260"/>
          <w:tab w:val="left" w:pos="162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B7052C"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</w:t>
      </w:r>
      <w:r w:rsidR="004D6836">
        <w:rPr>
          <w:sz w:val="28"/>
          <w:szCs w:val="28"/>
        </w:rPr>
        <w:t>2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2022 и 2023 годов» изложить в новой редакции согласно Приложению 1</w:t>
      </w:r>
      <w:r w:rsidR="004D6836">
        <w:rPr>
          <w:sz w:val="28"/>
          <w:szCs w:val="28"/>
        </w:rPr>
        <w:t>0</w:t>
      </w:r>
      <w:r>
        <w:rPr>
          <w:sz w:val="28"/>
          <w:szCs w:val="28"/>
        </w:rPr>
        <w:t xml:space="preserve"> «Ведомственная структура расходов бюджета города Пыть-Яха на плановый период 2022 и 2023 годов» к настоящему решению;</w:t>
      </w:r>
    </w:p>
    <w:p w:rsidR="00CA102B" w:rsidRDefault="00CA102B" w:rsidP="00B7052C">
      <w:pPr>
        <w:tabs>
          <w:tab w:val="left" w:pos="360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7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="00B7052C">
        <w:rPr>
          <w:sz w:val="28"/>
          <w:szCs w:val="28"/>
        </w:rPr>
        <w:tab/>
      </w:r>
      <w:r>
        <w:rPr>
          <w:sz w:val="28"/>
          <w:szCs w:val="28"/>
        </w:rPr>
        <w:t>Приложение 13 «Источники внутреннего финансирования дефицита бюджета города Пыть-Яха на 2021» изложить в следующей редакции:</w:t>
      </w:r>
    </w:p>
    <w:p w:rsidR="00B7052C" w:rsidRDefault="00B7052C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13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Думы города Пыть-Яха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  <w:r>
        <w:rPr>
          <w:sz w:val="28"/>
          <w:szCs w:val="28"/>
        </w:rPr>
        <w:t>от 14.12.2020 № 357</w:t>
      </w:r>
    </w:p>
    <w:p w:rsidR="00CA102B" w:rsidRDefault="00CA102B" w:rsidP="00894C3C">
      <w:pPr>
        <w:tabs>
          <w:tab w:val="left" w:pos="851"/>
        </w:tabs>
        <w:jc w:val="right"/>
        <w:rPr>
          <w:sz w:val="28"/>
          <w:szCs w:val="28"/>
        </w:rPr>
      </w:pPr>
    </w:p>
    <w:p w:rsidR="00CA102B" w:rsidRDefault="00CA102B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CA102B" w:rsidRDefault="00CA102B" w:rsidP="00894C3C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города Пыть-Яха на 2021 год</w:t>
      </w:r>
    </w:p>
    <w:p w:rsidR="00CA102B" w:rsidRPr="006B6745" w:rsidRDefault="00CA102B" w:rsidP="00DD3B08">
      <w:pPr>
        <w:tabs>
          <w:tab w:val="left" w:pos="360"/>
          <w:tab w:val="left" w:pos="1134"/>
        </w:tabs>
        <w:jc w:val="both"/>
        <w:rPr>
          <w:sz w:val="16"/>
          <w:szCs w:val="16"/>
        </w:rPr>
      </w:pPr>
    </w:p>
    <w:p w:rsidR="00CA102B" w:rsidRPr="00EF6F93" w:rsidRDefault="00CA102B" w:rsidP="0000025F">
      <w:pPr>
        <w:jc w:val="right"/>
        <w:rPr>
          <w:sz w:val="28"/>
          <w:szCs w:val="28"/>
        </w:rPr>
      </w:pPr>
      <w:r w:rsidRPr="00EF6F93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755"/>
        <w:gridCol w:w="5799"/>
        <w:gridCol w:w="1198"/>
      </w:tblGrid>
      <w:tr w:rsidR="00CA102B" w:rsidRPr="000A2D0C" w:rsidTr="006F1C55">
        <w:trPr>
          <w:cantSplit/>
          <w:trHeight w:val="20"/>
          <w:tblHeader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Код бюджетной классификации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4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Сумма на год</w:t>
            </w:r>
          </w:p>
        </w:tc>
      </w:tr>
      <w:tr w:rsidR="00CA102B" w:rsidRPr="000A2D0C" w:rsidTr="006F1C55">
        <w:trPr>
          <w:cantSplit/>
          <w:trHeight w:val="20"/>
          <w:tblHeader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1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2</w:t>
            </w:r>
          </w:p>
        </w:tc>
        <w:tc>
          <w:tcPr>
            <w:tcW w:w="614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3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040 00 00 00 00 00 0000 000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r w:rsidRPr="00D23354"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4" w:type="pct"/>
            <w:vAlign w:val="bottom"/>
          </w:tcPr>
          <w:p w:rsidR="00CA102B" w:rsidRPr="00D23354" w:rsidRDefault="00DA2F3E" w:rsidP="006D009C">
            <w:pPr>
              <w:jc w:val="right"/>
            </w:pPr>
            <w:r>
              <w:t>794 701,0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6D009C">
            <w:pPr>
              <w:jc w:val="center"/>
            </w:pPr>
            <w:r w:rsidRPr="00D23354">
              <w:t>040 01 00 00 00 00 0000 000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6D009C">
            <w:r w:rsidRPr="00D23354">
              <w:t>ИСТОЧНИКИ ВНУТРЕННЕГО ФИНАНСИРОВАНИЯ ДЕФИЦИТОВ БЮДЖЕТОВ</w:t>
            </w:r>
          </w:p>
        </w:tc>
        <w:tc>
          <w:tcPr>
            <w:tcW w:w="614" w:type="pct"/>
            <w:vAlign w:val="bottom"/>
          </w:tcPr>
          <w:p w:rsidR="00CA102B" w:rsidRPr="00D23354" w:rsidRDefault="00DA2F3E" w:rsidP="006D009C">
            <w:pPr>
              <w:jc w:val="right"/>
            </w:pPr>
            <w:r>
              <w:t>794 701,0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040 01 02 00 00 00 0000 000</w:t>
            </w:r>
          </w:p>
        </w:tc>
        <w:tc>
          <w:tcPr>
            <w:tcW w:w="2973" w:type="pct"/>
          </w:tcPr>
          <w:p w:rsidR="00CA102B" w:rsidRPr="00D23354" w:rsidRDefault="00CA102B" w:rsidP="006D009C">
            <w:r w:rsidRPr="00D23354">
              <w:t>Кредиты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5E3AD6">
            <w:pPr>
              <w:jc w:val="right"/>
            </w:pPr>
            <w:r>
              <w:t>164 238,6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040 01 02 00 00 04 0000 710</w:t>
            </w:r>
          </w:p>
        </w:tc>
        <w:tc>
          <w:tcPr>
            <w:tcW w:w="2973" w:type="pct"/>
          </w:tcPr>
          <w:p w:rsidR="00CA102B" w:rsidRPr="00D23354" w:rsidRDefault="00CA102B" w:rsidP="006D009C">
            <w:r w:rsidRPr="00D23354"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5E3AD6">
            <w:pPr>
              <w:jc w:val="right"/>
            </w:pPr>
            <w:r>
              <w:t>244 238,6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6D009C">
            <w:pPr>
              <w:jc w:val="center"/>
            </w:pPr>
            <w:r w:rsidRPr="00D23354">
              <w:t>040 01 02 00 00 04 0000 810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 w:rsidRPr="00D23354"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6D009C">
            <w:pPr>
              <w:jc w:val="right"/>
            </w:pPr>
            <w:r>
              <w:t>80 000,0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6D009C">
            <w:pPr>
              <w:jc w:val="center"/>
            </w:pPr>
            <w:r>
              <w:rPr>
                <w:color w:val="000000"/>
              </w:rPr>
              <w:t>040 01 03 00 00 00 0000 000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-50 000,0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5E3AD6">
            <w:pPr>
              <w:jc w:val="center"/>
            </w:pPr>
            <w:r>
              <w:rPr>
                <w:color w:val="000000"/>
              </w:rPr>
              <w:t>040 01 03 01 00 00 0000 800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5E3AD6">
            <w: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50 000,0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5E3AD6">
            <w:pPr>
              <w:jc w:val="center"/>
            </w:pPr>
            <w:r>
              <w:rPr>
                <w:color w:val="000000"/>
              </w:rPr>
              <w:t>040 01 03 01 00 04 0000 810</w:t>
            </w:r>
          </w:p>
        </w:tc>
        <w:tc>
          <w:tcPr>
            <w:tcW w:w="2973" w:type="pct"/>
            <w:vAlign w:val="bottom"/>
          </w:tcPr>
          <w:p w:rsidR="00CA102B" w:rsidRPr="00D23354" w:rsidRDefault="00CA102B" w:rsidP="006D009C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CA102B" w:rsidRDefault="00CA102B" w:rsidP="006D009C">
            <w:pPr>
              <w:jc w:val="right"/>
            </w:pPr>
            <w:r>
              <w:t>50 000,0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040 01 05 00 00 00 0000 000</w:t>
            </w:r>
          </w:p>
        </w:tc>
        <w:tc>
          <w:tcPr>
            <w:tcW w:w="2973" w:type="pct"/>
          </w:tcPr>
          <w:p w:rsidR="00CA102B" w:rsidRPr="00D23354" w:rsidRDefault="00CA102B" w:rsidP="00D535BF">
            <w:r w:rsidRPr="00D23354">
              <w:t>Изменение остатков средств на счетах по учету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535BF">
            <w:pPr>
              <w:jc w:val="right"/>
            </w:pPr>
            <w:r>
              <w:t>680 462,4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040 01 05 00 00 00 0000 500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DA2F3E">
            <w:pPr>
              <w:jc w:val="right"/>
            </w:pPr>
            <w:r w:rsidRPr="00D23354">
              <w:t>-</w:t>
            </w:r>
            <w:r>
              <w:t>4</w:t>
            </w:r>
            <w:r w:rsidR="00DA2F3E">
              <w:t> 085 397,6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040 01 05 02 00 00 0000 500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5E3AD6">
            <w:pPr>
              <w:jc w:val="right"/>
            </w:pPr>
            <w:r>
              <w:t>-4 085 397,6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040 01 05 02 01 00 0000 510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 w:rsidRPr="00D23354">
              <w:t>-</w:t>
            </w:r>
            <w:r w:rsidR="00DA2F3E">
              <w:t>4 085 397,6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040 01 05 02 01 04 0000 510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Увеличение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CA102B" w:rsidP="005E3AD6">
            <w:pPr>
              <w:jc w:val="right"/>
            </w:pPr>
            <w:r w:rsidRPr="00D23354">
              <w:t>-</w:t>
            </w:r>
            <w:r w:rsidR="00DA2F3E">
              <w:t>4 085 397,6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vAlign w:val="center"/>
          </w:tcPr>
          <w:p w:rsidR="00CA102B" w:rsidRPr="00D23354" w:rsidRDefault="00CA102B" w:rsidP="00D535BF">
            <w:pPr>
              <w:jc w:val="center"/>
            </w:pPr>
            <w:r w:rsidRPr="00D23354">
              <w:t>040 01 05 00 00 00 0000 600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D535BF">
            <w:pPr>
              <w:jc w:val="right"/>
            </w:pPr>
            <w:r>
              <w:t>4 765 860,0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040 01 05 02 00 00 0000 600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D535BF">
            <w:pPr>
              <w:jc w:val="right"/>
            </w:pPr>
            <w:r>
              <w:t>4 765 860,0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040 01 05 02 01 00 0000 610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DA2F3E" w:rsidP="00D535BF">
            <w:pPr>
              <w:jc w:val="right"/>
            </w:pPr>
            <w:r>
              <w:t>4 765 860,0</w:t>
            </w:r>
          </w:p>
        </w:tc>
      </w:tr>
      <w:tr w:rsidR="00CA102B" w:rsidRPr="000A2D0C" w:rsidTr="006F1C55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CA102B" w:rsidRPr="00D23354" w:rsidRDefault="00CA102B" w:rsidP="00D535BF">
            <w:pPr>
              <w:jc w:val="center"/>
            </w:pPr>
            <w:r w:rsidRPr="00D23354">
              <w:t>040 01 05 02 01 04 0000 610</w:t>
            </w:r>
          </w:p>
        </w:tc>
        <w:tc>
          <w:tcPr>
            <w:tcW w:w="2973" w:type="pct"/>
            <w:vAlign w:val="center"/>
          </w:tcPr>
          <w:p w:rsidR="00CA102B" w:rsidRPr="00D23354" w:rsidRDefault="00CA102B" w:rsidP="00D535BF">
            <w:r w:rsidRPr="00D23354">
              <w:t>Уменьшение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CA102B" w:rsidRPr="00D23354" w:rsidRDefault="00EF6F93" w:rsidP="00D535BF">
            <w:pPr>
              <w:jc w:val="right"/>
            </w:pPr>
            <w:r w:rsidRPr="00EF6F93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9954B6" wp14:editId="1E539A38">
                      <wp:simplePos x="0" y="0"/>
                      <wp:positionH relativeFrom="column">
                        <wp:posOffset>760095</wp:posOffset>
                      </wp:positionH>
                      <wp:positionV relativeFrom="paragraph">
                        <wp:posOffset>-63500</wp:posOffset>
                      </wp:positionV>
                      <wp:extent cx="361950" cy="1403985"/>
                      <wp:effectExtent l="0" t="0" r="19050" b="2032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6F93" w:rsidRPr="00EF6F93" w:rsidRDefault="00EF6F93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EF6F93">
                                    <w:rPr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9.85pt;margin-top:-5pt;width:28.5pt;height:11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" strokecolor="white [3212]">
                      <v:textbox style="mso-fit-shape-to-text:t">
                        <w:txbxContent>
                          <w:p w:rsidR="00EF6F93" w:rsidRPr="00EF6F93" w:rsidRDefault="00EF6F9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EF6F93">
                              <w:rPr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2F3E">
              <w:t>4 765 860,0</w:t>
            </w:r>
          </w:p>
        </w:tc>
      </w:tr>
    </w:tbl>
    <w:p w:rsidR="00CA102B" w:rsidRDefault="00CA102B" w:rsidP="00F7130A">
      <w:pPr>
        <w:tabs>
          <w:tab w:val="left" w:pos="360"/>
          <w:tab w:val="left" w:pos="1134"/>
        </w:tabs>
        <w:ind w:right="-15"/>
        <w:jc w:val="both"/>
        <w:rPr>
          <w:sz w:val="28"/>
          <w:szCs w:val="28"/>
        </w:rPr>
      </w:pPr>
    </w:p>
    <w:p w:rsidR="00CA102B" w:rsidRDefault="00CA102B" w:rsidP="00B7052C">
      <w:pPr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B7052C">
        <w:rPr>
          <w:sz w:val="28"/>
          <w:szCs w:val="28"/>
        </w:rPr>
        <w:t>8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Таблицу 1 Приложения 15 «Программа муниципальных внутренних заимствований муниципального образования городской округ город Пыть-Ях </w:t>
      </w:r>
      <w:r>
        <w:rPr>
          <w:sz w:val="28"/>
          <w:szCs w:val="28"/>
        </w:rPr>
        <w:lastRenderedPageBreak/>
        <w:t>на 2021 год и на плановый период 2022 и 2023 годов» изложить в следующей редакции:</w:t>
      </w:r>
    </w:p>
    <w:p w:rsidR="00CA102B" w:rsidRPr="009A6AB5" w:rsidRDefault="00CA102B" w:rsidP="0029035E">
      <w:pPr>
        <w:jc w:val="right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9A6AB5">
        <w:rPr>
          <w:bCs/>
          <w:sz w:val="28"/>
          <w:szCs w:val="28"/>
        </w:rPr>
        <w:t>Таблица 1</w:t>
      </w:r>
    </w:p>
    <w:p w:rsidR="00CA102B" w:rsidRPr="009A6AB5" w:rsidRDefault="00CA102B" w:rsidP="009A6AB5">
      <w:pPr>
        <w:ind w:left="6804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Pr="009A6AB5">
        <w:rPr>
          <w:bCs/>
          <w:sz w:val="28"/>
          <w:szCs w:val="28"/>
        </w:rPr>
        <w:t>риложения 15</w:t>
      </w:r>
    </w:p>
    <w:p w:rsidR="00CA102B" w:rsidRPr="009A6AB5" w:rsidRDefault="00CA102B" w:rsidP="006D009C">
      <w:pPr>
        <w:jc w:val="right"/>
        <w:rPr>
          <w:bCs/>
          <w:sz w:val="28"/>
          <w:szCs w:val="28"/>
        </w:rPr>
      </w:pPr>
    </w:p>
    <w:p w:rsidR="00CA102B" w:rsidRPr="009A6AB5" w:rsidRDefault="00CA102B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Муниципальные внутренние заимствования</w:t>
      </w:r>
    </w:p>
    <w:p w:rsidR="00CA102B" w:rsidRDefault="00CA102B" w:rsidP="006D009C">
      <w:pPr>
        <w:jc w:val="center"/>
        <w:rPr>
          <w:bCs/>
          <w:sz w:val="28"/>
          <w:szCs w:val="28"/>
        </w:rPr>
      </w:pPr>
      <w:r w:rsidRPr="009A6AB5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21</w:t>
      </w:r>
      <w:r w:rsidRPr="009A6AB5">
        <w:rPr>
          <w:bCs/>
          <w:sz w:val="28"/>
          <w:szCs w:val="28"/>
        </w:rPr>
        <w:t xml:space="preserve"> год</w:t>
      </w:r>
    </w:p>
    <w:p w:rsidR="00CA102B" w:rsidRPr="009A6AB5" w:rsidRDefault="00CA102B" w:rsidP="0029035E">
      <w:pPr>
        <w:tabs>
          <w:tab w:val="left" w:pos="540"/>
        </w:tabs>
        <w:jc w:val="center"/>
        <w:rPr>
          <w:bCs/>
          <w:sz w:val="28"/>
          <w:szCs w:val="28"/>
        </w:rPr>
      </w:pPr>
    </w:p>
    <w:p w:rsidR="00CA102B" w:rsidRPr="00EF6F93" w:rsidRDefault="00CA102B" w:rsidP="006D009C">
      <w:pPr>
        <w:tabs>
          <w:tab w:val="left" w:pos="5790"/>
          <w:tab w:val="right" w:pos="9355"/>
        </w:tabs>
        <w:rPr>
          <w:sz w:val="28"/>
          <w:szCs w:val="28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F6F93">
        <w:rPr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04"/>
        <w:gridCol w:w="2050"/>
      </w:tblGrid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center"/>
          </w:tcPr>
          <w:p w:rsidR="00CA102B" w:rsidRPr="00CB2532" w:rsidRDefault="00CA102B" w:rsidP="006D009C">
            <w:pPr>
              <w:jc w:val="center"/>
            </w:pPr>
            <w:r w:rsidRPr="00CB2532">
              <w:t>Наименование</w:t>
            </w:r>
          </w:p>
        </w:tc>
        <w:tc>
          <w:tcPr>
            <w:tcW w:w="1040" w:type="pct"/>
            <w:noWrap/>
            <w:vAlign w:val="center"/>
          </w:tcPr>
          <w:p w:rsidR="00CA102B" w:rsidRPr="00CB2532" w:rsidRDefault="00CA102B" w:rsidP="006D009C">
            <w:pPr>
              <w:jc w:val="center"/>
            </w:pPr>
            <w:r w:rsidRPr="00CB2532">
              <w:t>Сумма на год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6D009C">
            <w:r w:rsidRPr="00CB2532">
              <w:t>Кредиты кредитных организаций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41E54" w:rsidP="006D009C">
            <w:pPr>
              <w:jc w:val="right"/>
            </w:pPr>
            <w:r>
              <w:t>164 238,6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6D009C">
            <w:r w:rsidRPr="00CB2532">
              <w:t>Привлечение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41E54" w:rsidP="006D009C">
            <w:pPr>
              <w:jc w:val="right"/>
            </w:pPr>
            <w:r>
              <w:t>244 238,6</w:t>
            </w:r>
          </w:p>
        </w:tc>
      </w:tr>
      <w:tr w:rsidR="00CA102B" w:rsidRPr="00CB2532" w:rsidTr="00B7052C">
        <w:trPr>
          <w:cantSplit/>
          <w:trHeight w:val="20"/>
        </w:trPr>
        <w:tc>
          <w:tcPr>
            <w:tcW w:w="3960" w:type="pct"/>
            <w:tcBorders>
              <w:bottom w:val="single" w:sz="4" w:space="0" w:color="auto"/>
            </w:tcBorders>
            <w:noWrap/>
            <w:vAlign w:val="bottom"/>
          </w:tcPr>
          <w:p w:rsidR="00CA102B" w:rsidRPr="00CB2532" w:rsidRDefault="00CA102B" w:rsidP="006D009C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6D009C">
            <w:pPr>
              <w:jc w:val="right"/>
            </w:pPr>
            <w:r>
              <w:t>80</w:t>
            </w:r>
            <w:r w:rsidRPr="00CB2532">
              <w:t> 000,0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D535BF">
            <w:r w:rsidRPr="00CB2532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A102B" w:rsidP="006D009C">
            <w:pPr>
              <w:jc w:val="right"/>
            </w:pPr>
            <w:r>
              <w:t>-50 00</w:t>
            </w:r>
            <w:r w:rsidRPr="00CB2532">
              <w:t>0,0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356A09">
            <w:r w:rsidRPr="00CB2532">
              <w:t>Погашение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8368F7" w:rsidP="00356A09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page">
                        <wp:posOffset>1228090</wp:posOffset>
                      </wp:positionH>
                      <wp:positionV relativeFrom="page">
                        <wp:posOffset>85725</wp:posOffset>
                      </wp:positionV>
                      <wp:extent cx="333375" cy="304800"/>
                      <wp:effectExtent l="0" t="0" r="0" b="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A102B" w:rsidRDefault="00CA102B" w:rsidP="008443D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 w:rsidR="00EF6F93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7" style="position:absolute;left:0;text-align:left;margin-left:96.7pt;margin-top:6.75pt;width:26.2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" filled="f" stroked="f">
                      <v:textbox>
                        <w:txbxContent>
                          <w:p w:rsidR="00CA102B" w:rsidRDefault="00CA102B" w:rsidP="008443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EF6F93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CA102B">
              <w:t>50 000</w:t>
            </w:r>
            <w:r w:rsidR="00CA102B" w:rsidRPr="00CB2532">
              <w:t>,0</w:t>
            </w:r>
          </w:p>
        </w:tc>
      </w:tr>
      <w:tr w:rsidR="00CA102B" w:rsidRPr="00CB2532" w:rsidTr="00CB2532">
        <w:trPr>
          <w:cantSplit/>
          <w:trHeight w:val="20"/>
        </w:trPr>
        <w:tc>
          <w:tcPr>
            <w:tcW w:w="3960" w:type="pct"/>
            <w:noWrap/>
            <w:vAlign w:val="bottom"/>
          </w:tcPr>
          <w:p w:rsidR="00CA102B" w:rsidRPr="00CB2532" w:rsidRDefault="00CA102B" w:rsidP="00356A09">
            <w:pPr>
              <w:rPr>
                <w:bCs/>
              </w:rPr>
            </w:pPr>
            <w:r w:rsidRPr="00CB2532">
              <w:rPr>
                <w:bCs/>
              </w:rPr>
              <w:t>Всего</w:t>
            </w:r>
          </w:p>
        </w:tc>
        <w:tc>
          <w:tcPr>
            <w:tcW w:w="1040" w:type="pct"/>
            <w:noWrap/>
            <w:vAlign w:val="bottom"/>
          </w:tcPr>
          <w:p w:rsidR="00CA102B" w:rsidRPr="00CB2532" w:rsidRDefault="00C41E54" w:rsidP="00356A09">
            <w:pPr>
              <w:jc w:val="right"/>
              <w:rPr>
                <w:bCs/>
              </w:rPr>
            </w:pPr>
            <w:r>
              <w:rPr>
                <w:bCs/>
              </w:rPr>
              <w:t>114 238,6</w:t>
            </w:r>
          </w:p>
        </w:tc>
      </w:tr>
    </w:tbl>
    <w:p w:rsidR="00CA102B" w:rsidRPr="006B6745" w:rsidRDefault="00CA102B" w:rsidP="006D009C">
      <w:pPr>
        <w:rPr>
          <w:sz w:val="16"/>
          <w:szCs w:val="16"/>
        </w:rPr>
      </w:pPr>
    </w:p>
    <w:p w:rsidR="00CA102B" w:rsidRDefault="00CA102B" w:rsidP="00B7052C">
      <w:pPr>
        <w:tabs>
          <w:tab w:val="left" w:pos="426"/>
          <w:tab w:val="left" w:pos="1260"/>
        </w:tabs>
        <w:spacing w:line="264" w:lineRule="auto"/>
        <w:ind w:firstLine="567"/>
        <w:jc w:val="both"/>
        <w:rPr>
          <w:sz w:val="28"/>
          <w:szCs w:val="28"/>
        </w:rPr>
      </w:pPr>
      <w:r w:rsidRPr="00B76BEA">
        <w:rPr>
          <w:sz w:val="28"/>
          <w:szCs w:val="28"/>
        </w:rPr>
        <w:t>1.</w:t>
      </w:r>
      <w:r w:rsidR="00CD6BD9">
        <w:rPr>
          <w:sz w:val="28"/>
          <w:szCs w:val="28"/>
        </w:rPr>
        <w:t>1</w:t>
      </w:r>
      <w:r w:rsidR="00B7052C">
        <w:rPr>
          <w:sz w:val="28"/>
          <w:szCs w:val="28"/>
        </w:rPr>
        <w:t>9</w:t>
      </w:r>
      <w:r w:rsidRPr="00B76BEA">
        <w:rPr>
          <w:sz w:val="28"/>
          <w:szCs w:val="28"/>
        </w:rPr>
        <w:t>.</w:t>
      </w:r>
      <w:r w:rsidRPr="00B76BEA">
        <w:rPr>
          <w:sz w:val="28"/>
          <w:szCs w:val="28"/>
        </w:rPr>
        <w:tab/>
        <w:t>Раздел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«Объем бюджетных ассигнований, предусмотренных на исполнение муниципальных гарантий» Приложения</w:t>
      </w:r>
      <w:r w:rsidR="00EF6F93">
        <w:rPr>
          <w:sz w:val="28"/>
          <w:szCs w:val="28"/>
        </w:rPr>
        <w:t> </w:t>
      </w:r>
      <w:r>
        <w:rPr>
          <w:sz w:val="28"/>
          <w:szCs w:val="28"/>
        </w:rPr>
        <w:t xml:space="preserve">16 «Программа муниципальных гарантий муниципального образования </w:t>
      </w:r>
      <w:r w:rsidRPr="004C4ECF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4C4ECF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Pr="004C4ECF">
        <w:rPr>
          <w:sz w:val="28"/>
          <w:szCs w:val="28"/>
        </w:rPr>
        <w:t xml:space="preserve"> </w:t>
      </w:r>
      <w:r>
        <w:rPr>
          <w:sz w:val="28"/>
          <w:szCs w:val="28"/>
        </w:rPr>
        <w:t>Пыть-Яха на 2021 год и на плановый период 2022 и 2023 годов» изложить в следующей редакции:</w:t>
      </w:r>
    </w:p>
    <w:p w:rsidR="00CA102B" w:rsidRDefault="00CA102B" w:rsidP="00C42EC7">
      <w:pPr>
        <w:jc w:val="right"/>
        <w:rPr>
          <w:sz w:val="28"/>
          <w:szCs w:val="28"/>
        </w:rPr>
      </w:pPr>
    </w:p>
    <w:p w:rsidR="00CA102B" w:rsidRDefault="00CA102B" w:rsidP="0029035E">
      <w:pPr>
        <w:spacing w:line="232" w:lineRule="auto"/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</w:t>
      </w:r>
      <w:r w:rsidRPr="00C0379F">
        <w:rPr>
          <w:bCs/>
          <w:sz w:val="28"/>
          <w:szCs w:val="28"/>
          <w:lang w:val="en-US"/>
        </w:rPr>
        <w:t>III</w:t>
      </w:r>
      <w:r w:rsidRPr="00C0379F">
        <w:rPr>
          <w:bCs/>
          <w:sz w:val="28"/>
          <w:szCs w:val="28"/>
        </w:rPr>
        <w:t>. Объем бюджетных ассигнований, предусмотренных на исполнение муниципальных гарантий</w:t>
      </w:r>
    </w:p>
    <w:p w:rsidR="00CA102B" w:rsidRDefault="00CA102B" w:rsidP="00C42EC7">
      <w:pPr>
        <w:jc w:val="center"/>
        <w:rPr>
          <w:bCs/>
          <w:sz w:val="16"/>
          <w:szCs w:val="16"/>
        </w:rPr>
      </w:pPr>
    </w:p>
    <w:p w:rsidR="00CA102B" w:rsidRPr="006B6745" w:rsidRDefault="00CA102B" w:rsidP="00C42EC7">
      <w:pPr>
        <w:jc w:val="center"/>
        <w:rPr>
          <w:bCs/>
          <w:sz w:val="16"/>
          <w:szCs w:val="16"/>
        </w:rPr>
      </w:pP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44"/>
        <w:gridCol w:w="1367"/>
        <w:gridCol w:w="1205"/>
        <w:gridCol w:w="1193"/>
      </w:tblGrid>
      <w:tr w:rsidR="00CA102B" w:rsidRPr="00105650" w:rsidTr="00B7052C">
        <w:trPr>
          <w:cantSplit/>
          <w:trHeight w:val="409"/>
        </w:trPr>
        <w:tc>
          <w:tcPr>
            <w:tcW w:w="3081" w:type="pct"/>
            <w:vAlign w:val="center"/>
          </w:tcPr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vAlign w:val="center"/>
          </w:tcPr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 xml:space="preserve">Общий объем бюджетных ассигнований </w:t>
            </w:r>
          </w:p>
          <w:p w:rsidR="00CA102B" w:rsidRPr="00105650" w:rsidRDefault="00CA102B" w:rsidP="00333A40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(тыс. рублей)</w:t>
            </w:r>
          </w:p>
        </w:tc>
      </w:tr>
      <w:tr w:rsidR="00CA102B" w:rsidRPr="00105650" w:rsidTr="00B7052C">
        <w:trPr>
          <w:cantSplit/>
          <w:trHeight w:val="333"/>
        </w:trPr>
        <w:tc>
          <w:tcPr>
            <w:tcW w:w="3081" w:type="pct"/>
            <w:vMerge w:val="restart"/>
          </w:tcPr>
          <w:p w:rsidR="00CA102B" w:rsidRPr="00105650" w:rsidRDefault="00CA102B" w:rsidP="00333A40">
            <w:pPr>
              <w:autoSpaceDE w:val="0"/>
              <w:autoSpaceDN w:val="0"/>
              <w:adjustRightInd w:val="0"/>
              <w:ind w:firstLine="29"/>
              <w:jc w:val="both"/>
            </w:pPr>
            <w:r w:rsidRPr="00105650">
              <w:rPr>
                <w:sz w:val="24"/>
                <w:szCs w:val="24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105650">
              <w:rPr>
                <w:sz w:val="24"/>
                <w:szCs w:val="24"/>
                <w:lang w:eastAsia="en-US"/>
              </w:rPr>
              <w:t xml:space="preserve"> составе расходов бюджета города Пыть-Яха</w:t>
            </w:r>
            <w:r w:rsidRPr="00105650">
              <w:t xml:space="preserve"> </w:t>
            </w:r>
          </w:p>
        </w:tc>
        <w:tc>
          <w:tcPr>
            <w:tcW w:w="697" w:type="pct"/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21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14" w:type="pct"/>
            <w:noWrap/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</w:t>
            </w:r>
            <w:r>
              <w:rPr>
                <w:sz w:val="24"/>
                <w:szCs w:val="24"/>
                <w:lang w:eastAsia="en-US"/>
              </w:rPr>
              <w:t>22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608" w:type="pct"/>
            <w:noWrap/>
            <w:vAlign w:val="center"/>
          </w:tcPr>
          <w:p w:rsidR="00CA102B" w:rsidRPr="00105650" w:rsidRDefault="00CA102B" w:rsidP="00B76BEA">
            <w:pPr>
              <w:jc w:val="center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202</w:t>
            </w:r>
            <w:r>
              <w:rPr>
                <w:sz w:val="24"/>
                <w:szCs w:val="24"/>
                <w:lang w:eastAsia="en-US"/>
              </w:rPr>
              <w:t>3</w:t>
            </w:r>
            <w:r w:rsidRPr="00105650">
              <w:rPr>
                <w:sz w:val="24"/>
                <w:szCs w:val="24"/>
                <w:lang w:eastAsia="en-US"/>
              </w:rPr>
              <w:t xml:space="preserve"> год</w:t>
            </w:r>
          </w:p>
        </w:tc>
      </w:tr>
      <w:tr w:rsidR="00CA102B" w:rsidRPr="00105650" w:rsidTr="00B7052C">
        <w:trPr>
          <w:cantSplit/>
          <w:trHeight w:val="573"/>
        </w:trPr>
        <w:tc>
          <w:tcPr>
            <w:tcW w:w="3081" w:type="pct"/>
            <w:vMerge/>
            <w:vAlign w:val="center"/>
          </w:tcPr>
          <w:p w:rsidR="00CA102B" w:rsidRPr="00105650" w:rsidRDefault="00CA102B" w:rsidP="00333A4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97" w:type="pct"/>
          </w:tcPr>
          <w:p w:rsidR="00CA102B" w:rsidRPr="00105650" w:rsidRDefault="00CD6BD9" w:rsidP="00333A40">
            <w:pPr>
              <w:jc w:val="right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14" w:type="pct"/>
            <w:noWrap/>
          </w:tcPr>
          <w:p w:rsidR="00CA102B" w:rsidRPr="00105650" w:rsidRDefault="00CA102B" w:rsidP="00333A40">
            <w:pPr>
              <w:jc w:val="right"/>
              <w:rPr>
                <w:sz w:val="24"/>
                <w:szCs w:val="24"/>
                <w:lang w:eastAsia="en-US"/>
              </w:rPr>
            </w:pPr>
            <w:r w:rsidRPr="00105650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608" w:type="pct"/>
            <w:noWrap/>
          </w:tcPr>
          <w:p w:rsidR="00CA102B" w:rsidRPr="00105650" w:rsidRDefault="008368F7" w:rsidP="00333A40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page">
                        <wp:posOffset>715009</wp:posOffset>
                      </wp:positionH>
                      <wp:positionV relativeFrom="page">
                        <wp:posOffset>219710</wp:posOffset>
                      </wp:positionV>
                      <wp:extent cx="390525" cy="304800"/>
                      <wp:effectExtent l="0" t="0" r="0" b="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0525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A102B" w:rsidRDefault="00CA102B" w:rsidP="008443D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»</w:t>
                                  </w:r>
                                  <w:r w:rsidR="00EF6F93">
                                    <w:rPr>
                                      <w:sz w:val="28"/>
                                      <w:szCs w:val="28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8" style="position:absolute;left:0;text-align:left;margin-left:56.3pt;margin-top:17.3pt;width:30.7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" filled="f" stroked="f">
                      <v:textbox>
                        <w:txbxContent>
                          <w:p w:rsidR="00CA102B" w:rsidRDefault="00CA102B" w:rsidP="008443D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 w:rsidR="00EF6F93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v:textbox>
                      <w10:wrap anchorx="page" anchory="page"/>
                    </v:rect>
                  </w:pict>
                </mc:Fallback>
              </mc:AlternateContent>
            </w:r>
            <w:r w:rsidR="00CA102B" w:rsidRPr="00105650">
              <w:rPr>
                <w:sz w:val="24"/>
                <w:szCs w:val="24"/>
                <w:lang w:eastAsia="en-US"/>
              </w:rPr>
              <w:t>0,0</w:t>
            </w:r>
          </w:p>
        </w:tc>
      </w:tr>
    </w:tbl>
    <w:p w:rsidR="00EF6F93" w:rsidRDefault="00EF6F93" w:rsidP="00B7052C">
      <w:pPr>
        <w:tabs>
          <w:tab w:val="left" w:pos="426"/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</w:p>
    <w:p w:rsidR="00CA102B" w:rsidRPr="00C040D0" w:rsidRDefault="00CD6BD9" w:rsidP="00B7052C">
      <w:pPr>
        <w:tabs>
          <w:tab w:val="left" w:pos="426"/>
          <w:tab w:val="left" w:pos="1080"/>
        </w:tabs>
        <w:spacing w:line="264" w:lineRule="auto"/>
        <w:ind w:firstLine="567"/>
        <w:jc w:val="both"/>
        <w:rPr>
          <w:sz w:val="16"/>
          <w:szCs w:val="16"/>
        </w:rPr>
      </w:pPr>
      <w:r>
        <w:rPr>
          <w:sz w:val="28"/>
          <w:szCs w:val="28"/>
        </w:rPr>
        <w:t>1.20.</w:t>
      </w:r>
      <w:r w:rsidR="00B7052C">
        <w:rPr>
          <w:sz w:val="28"/>
          <w:szCs w:val="28"/>
        </w:rPr>
        <w:tab/>
      </w:r>
      <w:r w:rsidR="00CA102B">
        <w:rPr>
          <w:sz w:val="28"/>
          <w:szCs w:val="28"/>
        </w:rPr>
        <w:t>Приложение 17 «Объем межбюджетных трансфертов, поступающих в бюджет города Пыть-Яха от других бюджетов бюджетной системы Российской Федерации на 2021 год» изложить в новой редакции согласно Приложению 1</w:t>
      </w:r>
      <w:r w:rsidR="004D6836">
        <w:rPr>
          <w:sz w:val="28"/>
          <w:szCs w:val="28"/>
        </w:rPr>
        <w:t>1</w:t>
      </w:r>
      <w:r w:rsidR="00CA102B" w:rsidRPr="009A6AB5">
        <w:rPr>
          <w:sz w:val="28"/>
          <w:szCs w:val="28"/>
        </w:rPr>
        <w:t xml:space="preserve"> «Объем</w:t>
      </w:r>
      <w:r w:rsidR="00CA102B">
        <w:rPr>
          <w:sz w:val="28"/>
          <w:szCs w:val="28"/>
        </w:rPr>
        <w:t xml:space="preserve"> межбюджетных трансфертов, поступающих в бюджет города Пыть-Яха от других бюджетов бюджетной системы Российской Федерации на 2021 год» к настоящему решению</w:t>
      </w:r>
      <w:r>
        <w:rPr>
          <w:sz w:val="28"/>
          <w:szCs w:val="28"/>
        </w:rPr>
        <w:t>.</w:t>
      </w:r>
    </w:p>
    <w:p w:rsidR="00CA102B" w:rsidRDefault="00CA102B" w:rsidP="00B7052C">
      <w:pPr>
        <w:tabs>
          <w:tab w:val="left" w:pos="0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CA102B" w:rsidRDefault="00CA102B" w:rsidP="00B7052C">
      <w:pPr>
        <w:tabs>
          <w:tab w:val="left" w:pos="0"/>
          <w:tab w:val="left" w:pos="426"/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Pr="00217D64">
        <w:rPr>
          <w:sz w:val="28"/>
          <w:szCs w:val="28"/>
        </w:rPr>
        <w:t xml:space="preserve">Контроль за исполнением </w:t>
      </w:r>
      <w:r>
        <w:rPr>
          <w:sz w:val="28"/>
          <w:szCs w:val="28"/>
        </w:rPr>
        <w:t xml:space="preserve">настоящего </w:t>
      </w:r>
      <w:r w:rsidRPr="00217D64">
        <w:rPr>
          <w:sz w:val="28"/>
          <w:szCs w:val="28"/>
        </w:rPr>
        <w:t xml:space="preserve">решения возложить на постоянную депутатскую комиссию по бюджету, </w:t>
      </w:r>
      <w:r>
        <w:rPr>
          <w:sz w:val="28"/>
          <w:szCs w:val="28"/>
        </w:rPr>
        <w:t xml:space="preserve">налогам и </w:t>
      </w:r>
      <w:r w:rsidRPr="00217D64">
        <w:rPr>
          <w:sz w:val="28"/>
          <w:szCs w:val="28"/>
        </w:rPr>
        <w:t>экономической политике.</w:t>
      </w:r>
      <w:r>
        <w:rPr>
          <w:sz w:val="28"/>
          <w:szCs w:val="28"/>
        </w:rPr>
        <w:t xml:space="preserve"> </w:t>
      </w:r>
    </w:p>
    <w:p w:rsidR="00EF6F93" w:rsidRDefault="00EF6F93" w:rsidP="00B7052C">
      <w:pPr>
        <w:tabs>
          <w:tab w:val="left" w:pos="0"/>
          <w:tab w:val="left" w:pos="426"/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</w:p>
    <w:p w:rsidR="00CA102B" w:rsidRDefault="00CA102B" w:rsidP="00B7052C">
      <w:pPr>
        <w:tabs>
          <w:tab w:val="left" w:pos="0"/>
          <w:tab w:val="left" w:pos="426"/>
          <w:tab w:val="left" w:pos="1080"/>
        </w:tabs>
        <w:spacing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ab/>
      </w:r>
      <w:r w:rsidRPr="00217D64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CA102B" w:rsidRDefault="00CA102B" w:rsidP="00B7052C">
      <w:pPr>
        <w:tabs>
          <w:tab w:val="left" w:pos="0"/>
          <w:tab w:val="left" w:pos="851"/>
          <w:tab w:val="left" w:pos="1134"/>
        </w:tabs>
        <w:spacing w:line="264" w:lineRule="auto"/>
        <w:ind w:firstLine="567"/>
        <w:jc w:val="both"/>
        <w:rPr>
          <w:sz w:val="28"/>
          <w:szCs w:val="28"/>
        </w:rPr>
      </w:pPr>
    </w:p>
    <w:p w:rsidR="00CA102B" w:rsidRDefault="00CA102B" w:rsidP="00B7052C">
      <w:pPr>
        <w:numPr>
          <w:ilvl w:val="0"/>
          <w:numId w:val="29"/>
        </w:numPr>
        <w:tabs>
          <w:tab w:val="left" w:pos="0"/>
          <w:tab w:val="left" w:pos="540"/>
          <w:tab w:val="left" w:pos="1080"/>
        </w:tabs>
        <w:spacing w:line="264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CA102B" w:rsidRPr="00EF6F93" w:rsidRDefault="00CA102B" w:rsidP="001F4A74">
      <w:pPr>
        <w:jc w:val="both"/>
        <w:rPr>
          <w:sz w:val="28"/>
          <w:szCs w:val="28"/>
        </w:rPr>
      </w:pPr>
    </w:p>
    <w:p w:rsidR="00CA102B" w:rsidRPr="00EF6F93" w:rsidRDefault="00CA102B" w:rsidP="001F4A74">
      <w:pPr>
        <w:jc w:val="both"/>
        <w:rPr>
          <w:sz w:val="28"/>
          <w:szCs w:val="28"/>
        </w:rPr>
      </w:pPr>
    </w:p>
    <w:p w:rsidR="00CA102B" w:rsidRPr="00EF6F93" w:rsidRDefault="00CA102B" w:rsidP="001F4A74">
      <w:pPr>
        <w:jc w:val="both"/>
        <w:rPr>
          <w:sz w:val="28"/>
          <w:szCs w:val="28"/>
        </w:rPr>
      </w:pPr>
    </w:p>
    <w:p w:rsidR="00CA102B" w:rsidRDefault="00CA102B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Председатель Думы                                           Глава</w:t>
      </w:r>
    </w:p>
    <w:p w:rsidR="00CA102B" w:rsidRDefault="00CA102B" w:rsidP="007754A0">
      <w:pPr>
        <w:tabs>
          <w:tab w:val="left" w:pos="50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CA102B" w:rsidRPr="00BB12A2" w:rsidRDefault="00CA102B" w:rsidP="007754A0">
      <w:pPr>
        <w:ind w:left="1416" w:firstLine="708"/>
        <w:rPr>
          <w:b/>
        </w:rPr>
      </w:pPr>
      <w:r>
        <w:rPr>
          <w:b/>
          <w:sz w:val="28"/>
          <w:szCs w:val="28"/>
        </w:rPr>
        <w:t xml:space="preserve">                                </w:t>
      </w:r>
    </w:p>
    <w:p w:rsidR="00CA102B" w:rsidRDefault="00CA102B" w:rsidP="007754A0">
      <w:pPr>
        <w:tabs>
          <w:tab w:val="left" w:pos="2520"/>
        </w:tabs>
        <w:rPr>
          <w:b/>
          <w:sz w:val="28"/>
          <w:szCs w:val="28"/>
        </w:rPr>
      </w:pPr>
      <w:r w:rsidRPr="00987DB5">
        <w:rPr>
          <w:sz w:val="28"/>
          <w:szCs w:val="28"/>
        </w:rPr>
        <w:t>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>
        <w:rPr>
          <w:b/>
          <w:sz w:val="28"/>
          <w:szCs w:val="28"/>
        </w:rPr>
        <w:t xml:space="preserve">М.П. Гладкова                </w:t>
      </w:r>
      <w:r w:rsidRPr="00987D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987DB5">
        <w:rPr>
          <w:sz w:val="28"/>
          <w:szCs w:val="28"/>
        </w:rPr>
        <w:t>_______</w:t>
      </w:r>
      <w:r>
        <w:rPr>
          <w:b/>
          <w:sz w:val="28"/>
          <w:szCs w:val="28"/>
        </w:rPr>
        <w:t>А.Н. Морозов</w:t>
      </w:r>
    </w:p>
    <w:p w:rsidR="00CA102B" w:rsidRPr="00BB12A2" w:rsidRDefault="00CA102B" w:rsidP="007754A0">
      <w:pPr>
        <w:jc w:val="center"/>
        <w:rPr>
          <w:b/>
        </w:rPr>
      </w:pPr>
    </w:p>
    <w:p w:rsidR="00CA102B" w:rsidRPr="00BB12A2" w:rsidRDefault="00CA102B" w:rsidP="008443D9">
      <w:pPr>
        <w:tabs>
          <w:tab w:val="left" w:pos="2700"/>
        </w:tabs>
        <w:rPr>
          <w:sz w:val="24"/>
          <w:szCs w:val="24"/>
        </w:rPr>
      </w:pPr>
      <w:r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______________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21 г.                        </w:t>
      </w:r>
      <w:r w:rsidRPr="00217D64">
        <w:rPr>
          <w:b/>
          <w:sz w:val="28"/>
          <w:szCs w:val="28"/>
        </w:rPr>
        <w:t>«</w:t>
      </w:r>
      <w:r w:rsidRPr="00987DB5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217D64">
        <w:rPr>
          <w:b/>
          <w:sz w:val="28"/>
          <w:szCs w:val="28"/>
        </w:rPr>
        <w:t>»</w:t>
      </w:r>
      <w:r w:rsidRPr="00987DB5">
        <w:rPr>
          <w:sz w:val="28"/>
          <w:szCs w:val="28"/>
        </w:rPr>
        <w:t>________</w:t>
      </w:r>
      <w:r>
        <w:rPr>
          <w:sz w:val="28"/>
          <w:szCs w:val="28"/>
        </w:rPr>
        <w:t>_</w:t>
      </w:r>
      <w:r w:rsidRPr="00987DB5">
        <w:rPr>
          <w:sz w:val="28"/>
          <w:szCs w:val="28"/>
        </w:rPr>
        <w:t>____</w:t>
      </w:r>
      <w:r w:rsidRPr="00217D6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21 г.</w:t>
      </w:r>
    </w:p>
    <w:sectPr w:rsidR="00CA102B" w:rsidRPr="00BB12A2" w:rsidSect="00EF6F93">
      <w:headerReference w:type="even" r:id="rId10"/>
      <w:headerReference w:type="default" r:id="rId11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67C9" w:rsidRDefault="00A767C9">
      <w:r>
        <w:separator/>
      </w:r>
    </w:p>
  </w:endnote>
  <w:endnote w:type="continuationSeparator" w:id="0">
    <w:p w:rsidR="00A767C9" w:rsidRDefault="00A76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67C9" w:rsidRDefault="00A767C9">
      <w:r>
        <w:separator/>
      </w:r>
    </w:p>
  </w:footnote>
  <w:footnote w:type="continuationSeparator" w:id="0">
    <w:p w:rsidR="00A767C9" w:rsidRDefault="00A767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02B" w:rsidRDefault="00CA102B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A102B" w:rsidRDefault="00CA102B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02B" w:rsidRDefault="00CA102B" w:rsidP="008942B0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F3004">
      <w:rPr>
        <w:rStyle w:val="a6"/>
        <w:noProof/>
      </w:rPr>
      <w:t>6</w:t>
    </w:r>
    <w:r>
      <w:rPr>
        <w:rStyle w:val="a6"/>
      </w:rPr>
      <w:fldChar w:fldCharType="end"/>
    </w:r>
  </w:p>
  <w:p w:rsidR="00CA102B" w:rsidRDefault="00CA102B" w:rsidP="00C85CAA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0193"/>
    <w:rsid w:val="0000025F"/>
    <w:rsid w:val="0000174D"/>
    <w:rsid w:val="00001999"/>
    <w:rsid w:val="00003710"/>
    <w:rsid w:val="000051DB"/>
    <w:rsid w:val="00010B50"/>
    <w:rsid w:val="00012493"/>
    <w:rsid w:val="0001502F"/>
    <w:rsid w:val="000155FB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3640"/>
    <w:rsid w:val="00053BF8"/>
    <w:rsid w:val="0005423B"/>
    <w:rsid w:val="00060AA1"/>
    <w:rsid w:val="00060D0C"/>
    <w:rsid w:val="0006718E"/>
    <w:rsid w:val="0006770E"/>
    <w:rsid w:val="00074480"/>
    <w:rsid w:val="0007449D"/>
    <w:rsid w:val="00081CEF"/>
    <w:rsid w:val="00081D83"/>
    <w:rsid w:val="00083D0A"/>
    <w:rsid w:val="0008687B"/>
    <w:rsid w:val="00094ECE"/>
    <w:rsid w:val="000A20D9"/>
    <w:rsid w:val="000A228F"/>
    <w:rsid w:val="000A2D0C"/>
    <w:rsid w:val="000A6386"/>
    <w:rsid w:val="000B58D9"/>
    <w:rsid w:val="000C153F"/>
    <w:rsid w:val="000C3694"/>
    <w:rsid w:val="000D1069"/>
    <w:rsid w:val="000D70FF"/>
    <w:rsid w:val="000E3B70"/>
    <w:rsid w:val="000E7273"/>
    <w:rsid w:val="000F061F"/>
    <w:rsid w:val="000F256D"/>
    <w:rsid w:val="000F59E3"/>
    <w:rsid w:val="000F6990"/>
    <w:rsid w:val="00101035"/>
    <w:rsid w:val="00105650"/>
    <w:rsid w:val="00107FCC"/>
    <w:rsid w:val="0011169C"/>
    <w:rsid w:val="00114C7E"/>
    <w:rsid w:val="00116D70"/>
    <w:rsid w:val="001211AC"/>
    <w:rsid w:val="00133128"/>
    <w:rsid w:val="00143C54"/>
    <w:rsid w:val="00144D53"/>
    <w:rsid w:val="001460F4"/>
    <w:rsid w:val="00150F3D"/>
    <w:rsid w:val="00153437"/>
    <w:rsid w:val="00160D9F"/>
    <w:rsid w:val="00161426"/>
    <w:rsid w:val="00161B1D"/>
    <w:rsid w:val="001650F0"/>
    <w:rsid w:val="001655AF"/>
    <w:rsid w:val="00167256"/>
    <w:rsid w:val="001708B6"/>
    <w:rsid w:val="001746BC"/>
    <w:rsid w:val="0017583D"/>
    <w:rsid w:val="00175FE0"/>
    <w:rsid w:val="001918B5"/>
    <w:rsid w:val="001A0FEE"/>
    <w:rsid w:val="001B0F3C"/>
    <w:rsid w:val="001B16F9"/>
    <w:rsid w:val="001B3B4C"/>
    <w:rsid w:val="001C3986"/>
    <w:rsid w:val="001C63E3"/>
    <w:rsid w:val="001D31B0"/>
    <w:rsid w:val="001E0E0E"/>
    <w:rsid w:val="001E1A8B"/>
    <w:rsid w:val="001E41D3"/>
    <w:rsid w:val="001E5B0B"/>
    <w:rsid w:val="001E6B49"/>
    <w:rsid w:val="001F4A74"/>
    <w:rsid w:val="00217D64"/>
    <w:rsid w:val="00232050"/>
    <w:rsid w:val="0023442E"/>
    <w:rsid w:val="0023704C"/>
    <w:rsid w:val="00242EE2"/>
    <w:rsid w:val="002431A7"/>
    <w:rsid w:val="0024327B"/>
    <w:rsid w:val="00243C65"/>
    <w:rsid w:val="002449BA"/>
    <w:rsid w:val="00245A4B"/>
    <w:rsid w:val="00246AB7"/>
    <w:rsid w:val="00247439"/>
    <w:rsid w:val="002515F4"/>
    <w:rsid w:val="002539B5"/>
    <w:rsid w:val="00255419"/>
    <w:rsid w:val="002651CC"/>
    <w:rsid w:val="002704ED"/>
    <w:rsid w:val="0027240A"/>
    <w:rsid w:val="00276212"/>
    <w:rsid w:val="0029035E"/>
    <w:rsid w:val="002924D6"/>
    <w:rsid w:val="00293115"/>
    <w:rsid w:val="00294557"/>
    <w:rsid w:val="002A2654"/>
    <w:rsid w:val="002A3CC2"/>
    <w:rsid w:val="002B074B"/>
    <w:rsid w:val="002B7844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2F7ED8"/>
    <w:rsid w:val="00302DE7"/>
    <w:rsid w:val="00302F6C"/>
    <w:rsid w:val="003107EB"/>
    <w:rsid w:val="003112E5"/>
    <w:rsid w:val="00313309"/>
    <w:rsid w:val="00313B83"/>
    <w:rsid w:val="00316A8E"/>
    <w:rsid w:val="00321117"/>
    <w:rsid w:val="00321EFF"/>
    <w:rsid w:val="00333A40"/>
    <w:rsid w:val="00333F49"/>
    <w:rsid w:val="00336E9D"/>
    <w:rsid w:val="00340C72"/>
    <w:rsid w:val="00340F29"/>
    <w:rsid w:val="0034251C"/>
    <w:rsid w:val="00344722"/>
    <w:rsid w:val="003567C6"/>
    <w:rsid w:val="00356A09"/>
    <w:rsid w:val="00356F47"/>
    <w:rsid w:val="00360043"/>
    <w:rsid w:val="00360A42"/>
    <w:rsid w:val="00360BEA"/>
    <w:rsid w:val="00365CFB"/>
    <w:rsid w:val="00367630"/>
    <w:rsid w:val="00382A46"/>
    <w:rsid w:val="00383F5F"/>
    <w:rsid w:val="0039415E"/>
    <w:rsid w:val="003A230D"/>
    <w:rsid w:val="003C10B2"/>
    <w:rsid w:val="003C5034"/>
    <w:rsid w:val="003D6905"/>
    <w:rsid w:val="003E21F7"/>
    <w:rsid w:val="003E28C1"/>
    <w:rsid w:val="003E3EE6"/>
    <w:rsid w:val="003E6849"/>
    <w:rsid w:val="003E6BE7"/>
    <w:rsid w:val="003F024C"/>
    <w:rsid w:val="003F271B"/>
    <w:rsid w:val="0040496A"/>
    <w:rsid w:val="0040606E"/>
    <w:rsid w:val="00410258"/>
    <w:rsid w:val="004120E1"/>
    <w:rsid w:val="00414914"/>
    <w:rsid w:val="0042021E"/>
    <w:rsid w:val="00421BE7"/>
    <w:rsid w:val="00421E07"/>
    <w:rsid w:val="00422505"/>
    <w:rsid w:val="00425025"/>
    <w:rsid w:val="004260DA"/>
    <w:rsid w:val="004356AC"/>
    <w:rsid w:val="004362D1"/>
    <w:rsid w:val="00436B31"/>
    <w:rsid w:val="004462B7"/>
    <w:rsid w:val="00453A3D"/>
    <w:rsid w:val="00453C78"/>
    <w:rsid w:val="00454EE1"/>
    <w:rsid w:val="00460D9D"/>
    <w:rsid w:val="004641D8"/>
    <w:rsid w:val="00466ED8"/>
    <w:rsid w:val="004739E4"/>
    <w:rsid w:val="00486E77"/>
    <w:rsid w:val="00491A61"/>
    <w:rsid w:val="0049268F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4ECF"/>
    <w:rsid w:val="004D2A80"/>
    <w:rsid w:val="004D548B"/>
    <w:rsid w:val="004D6836"/>
    <w:rsid w:val="004E074D"/>
    <w:rsid w:val="004E5680"/>
    <w:rsid w:val="004E59FF"/>
    <w:rsid w:val="004F19EE"/>
    <w:rsid w:val="00501102"/>
    <w:rsid w:val="0050486A"/>
    <w:rsid w:val="00504CFB"/>
    <w:rsid w:val="0052194E"/>
    <w:rsid w:val="005236E1"/>
    <w:rsid w:val="00534C96"/>
    <w:rsid w:val="00546DDF"/>
    <w:rsid w:val="00547DF7"/>
    <w:rsid w:val="005528EB"/>
    <w:rsid w:val="00580B66"/>
    <w:rsid w:val="005835D8"/>
    <w:rsid w:val="00590566"/>
    <w:rsid w:val="0059068E"/>
    <w:rsid w:val="00592480"/>
    <w:rsid w:val="00594121"/>
    <w:rsid w:val="00596BEB"/>
    <w:rsid w:val="00596D91"/>
    <w:rsid w:val="005A01E5"/>
    <w:rsid w:val="005A0DFC"/>
    <w:rsid w:val="005B1313"/>
    <w:rsid w:val="005B1847"/>
    <w:rsid w:val="005B302E"/>
    <w:rsid w:val="005B788D"/>
    <w:rsid w:val="005C675F"/>
    <w:rsid w:val="005D2C63"/>
    <w:rsid w:val="005E3AD6"/>
    <w:rsid w:val="005E5DB0"/>
    <w:rsid w:val="005F0789"/>
    <w:rsid w:val="005F12DE"/>
    <w:rsid w:val="005F4941"/>
    <w:rsid w:val="00612E11"/>
    <w:rsid w:val="00613CB0"/>
    <w:rsid w:val="006162CD"/>
    <w:rsid w:val="00621E1E"/>
    <w:rsid w:val="00622438"/>
    <w:rsid w:val="006227EA"/>
    <w:rsid w:val="0063234C"/>
    <w:rsid w:val="00632E44"/>
    <w:rsid w:val="006350F5"/>
    <w:rsid w:val="00636323"/>
    <w:rsid w:val="00643878"/>
    <w:rsid w:val="00660DC7"/>
    <w:rsid w:val="00661989"/>
    <w:rsid w:val="0066552D"/>
    <w:rsid w:val="0067034B"/>
    <w:rsid w:val="0067177A"/>
    <w:rsid w:val="00674023"/>
    <w:rsid w:val="00675CAB"/>
    <w:rsid w:val="00675D0D"/>
    <w:rsid w:val="00681751"/>
    <w:rsid w:val="00682936"/>
    <w:rsid w:val="0068389D"/>
    <w:rsid w:val="006861ED"/>
    <w:rsid w:val="006A40BF"/>
    <w:rsid w:val="006B6745"/>
    <w:rsid w:val="006B7ADA"/>
    <w:rsid w:val="006C0CA2"/>
    <w:rsid w:val="006C2991"/>
    <w:rsid w:val="006C5121"/>
    <w:rsid w:val="006C7715"/>
    <w:rsid w:val="006C77E0"/>
    <w:rsid w:val="006C7C5B"/>
    <w:rsid w:val="006D009C"/>
    <w:rsid w:val="006D06A3"/>
    <w:rsid w:val="006D06F6"/>
    <w:rsid w:val="006E0612"/>
    <w:rsid w:val="006E10DF"/>
    <w:rsid w:val="006E2B7B"/>
    <w:rsid w:val="006E5188"/>
    <w:rsid w:val="006F1C55"/>
    <w:rsid w:val="006F3704"/>
    <w:rsid w:val="006F5D4D"/>
    <w:rsid w:val="00702149"/>
    <w:rsid w:val="0070472F"/>
    <w:rsid w:val="00704F2F"/>
    <w:rsid w:val="007056DA"/>
    <w:rsid w:val="00705B4D"/>
    <w:rsid w:val="00706D89"/>
    <w:rsid w:val="007116B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4888"/>
    <w:rsid w:val="00735443"/>
    <w:rsid w:val="00750814"/>
    <w:rsid w:val="00751D0B"/>
    <w:rsid w:val="00753EEE"/>
    <w:rsid w:val="007543A6"/>
    <w:rsid w:val="0075692B"/>
    <w:rsid w:val="00757121"/>
    <w:rsid w:val="007576F6"/>
    <w:rsid w:val="0076076E"/>
    <w:rsid w:val="00761D3E"/>
    <w:rsid w:val="00762542"/>
    <w:rsid w:val="00773052"/>
    <w:rsid w:val="007754A0"/>
    <w:rsid w:val="007824F6"/>
    <w:rsid w:val="00795621"/>
    <w:rsid w:val="007A53EC"/>
    <w:rsid w:val="007A6C14"/>
    <w:rsid w:val="007A759D"/>
    <w:rsid w:val="007B10AB"/>
    <w:rsid w:val="007B2180"/>
    <w:rsid w:val="007D1AA9"/>
    <w:rsid w:val="007D3C4A"/>
    <w:rsid w:val="007D4DB3"/>
    <w:rsid w:val="007D5F69"/>
    <w:rsid w:val="007D7C4B"/>
    <w:rsid w:val="007E04AD"/>
    <w:rsid w:val="007E3303"/>
    <w:rsid w:val="00802474"/>
    <w:rsid w:val="008025CC"/>
    <w:rsid w:val="008058CB"/>
    <w:rsid w:val="00811C3F"/>
    <w:rsid w:val="0081475E"/>
    <w:rsid w:val="00816454"/>
    <w:rsid w:val="00824DD5"/>
    <w:rsid w:val="00830DDD"/>
    <w:rsid w:val="00834A89"/>
    <w:rsid w:val="00834F07"/>
    <w:rsid w:val="008360F4"/>
    <w:rsid w:val="008368F7"/>
    <w:rsid w:val="0084126A"/>
    <w:rsid w:val="00841B14"/>
    <w:rsid w:val="008426D4"/>
    <w:rsid w:val="008443D9"/>
    <w:rsid w:val="008479B4"/>
    <w:rsid w:val="00847FFE"/>
    <w:rsid w:val="00850E08"/>
    <w:rsid w:val="00850E79"/>
    <w:rsid w:val="00851774"/>
    <w:rsid w:val="008531EA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58AF"/>
    <w:rsid w:val="00925EED"/>
    <w:rsid w:val="00926B57"/>
    <w:rsid w:val="0093186E"/>
    <w:rsid w:val="00932E80"/>
    <w:rsid w:val="009330C7"/>
    <w:rsid w:val="00942D7C"/>
    <w:rsid w:val="0094555B"/>
    <w:rsid w:val="0094625D"/>
    <w:rsid w:val="00947907"/>
    <w:rsid w:val="00951B56"/>
    <w:rsid w:val="009546B2"/>
    <w:rsid w:val="00960B10"/>
    <w:rsid w:val="009611B6"/>
    <w:rsid w:val="00961B92"/>
    <w:rsid w:val="009654C7"/>
    <w:rsid w:val="009727FC"/>
    <w:rsid w:val="0097395D"/>
    <w:rsid w:val="00977B2C"/>
    <w:rsid w:val="00984751"/>
    <w:rsid w:val="009860F1"/>
    <w:rsid w:val="00986617"/>
    <w:rsid w:val="00987DB5"/>
    <w:rsid w:val="009930A2"/>
    <w:rsid w:val="009951D9"/>
    <w:rsid w:val="00997C6E"/>
    <w:rsid w:val="009A1CAD"/>
    <w:rsid w:val="009A26A4"/>
    <w:rsid w:val="009A3FCC"/>
    <w:rsid w:val="009A58AC"/>
    <w:rsid w:val="009A6AB5"/>
    <w:rsid w:val="009B43C2"/>
    <w:rsid w:val="009C29A2"/>
    <w:rsid w:val="009C2A4B"/>
    <w:rsid w:val="009D15BE"/>
    <w:rsid w:val="009D7476"/>
    <w:rsid w:val="009E5FBB"/>
    <w:rsid w:val="009E6E8C"/>
    <w:rsid w:val="009F3004"/>
    <w:rsid w:val="009F6FAA"/>
    <w:rsid w:val="009F799C"/>
    <w:rsid w:val="009F7AB6"/>
    <w:rsid w:val="009F7BE1"/>
    <w:rsid w:val="00A13BBF"/>
    <w:rsid w:val="00A13DDB"/>
    <w:rsid w:val="00A23AB8"/>
    <w:rsid w:val="00A2795D"/>
    <w:rsid w:val="00A3508E"/>
    <w:rsid w:val="00A35E22"/>
    <w:rsid w:val="00A36E88"/>
    <w:rsid w:val="00A37D57"/>
    <w:rsid w:val="00A51880"/>
    <w:rsid w:val="00A53ED3"/>
    <w:rsid w:val="00A560CF"/>
    <w:rsid w:val="00A574C8"/>
    <w:rsid w:val="00A627BD"/>
    <w:rsid w:val="00A750CC"/>
    <w:rsid w:val="00A75D13"/>
    <w:rsid w:val="00A767C9"/>
    <w:rsid w:val="00A81443"/>
    <w:rsid w:val="00A81903"/>
    <w:rsid w:val="00A836C0"/>
    <w:rsid w:val="00A91819"/>
    <w:rsid w:val="00A937C5"/>
    <w:rsid w:val="00A93D05"/>
    <w:rsid w:val="00A96F8F"/>
    <w:rsid w:val="00A976E3"/>
    <w:rsid w:val="00AA0A00"/>
    <w:rsid w:val="00AA2101"/>
    <w:rsid w:val="00AA2F1D"/>
    <w:rsid w:val="00AA4FB7"/>
    <w:rsid w:val="00AA70FF"/>
    <w:rsid w:val="00AB3512"/>
    <w:rsid w:val="00AB561C"/>
    <w:rsid w:val="00AC27FF"/>
    <w:rsid w:val="00AC476B"/>
    <w:rsid w:val="00AC5506"/>
    <w:rsid w:val="00AC6F45"/>
    <w:rsid w:val="00AD0D4D"/>
    <w:rsid w:val="00AE011D"/>
    <w:rsid w:val="00AE2318"/>
    <w:rsid w:val="00AF7B29"/>
    <w:rsid w:val="00B0194C"/>
    <w:rsid w:val="00B0596E"/>
    <w:rsid w:val="00B05F0B"/>
    <w:rsid w:val="00B1599B"/>
    <w:rsid w:val="00B162F3"/>
    <w:rsid w:val="00B30173"/>
    <w:rsid w:val="00B35B4A"/>
    <w:rsid w:val="00B37FCA"/>
    <w:rsid w:val="00B41678"/>
    <w:rsid w:val="00B4379A"/>
    <w:rsid w:val="00B50124"/>
    <w:rsid w:val="00B516C0"/>
    <w:rsid w:val="00B60853"/>
    <w:rsid w:val="00B6245B"/>
    <w:rsid w:val="00B7052C"/>
    <w:rsid w:val="00B70CD0"/>
    <w:rsid w:val="00B71F97"/>
    <w:rsid w:val="00B76BEA"/>
    <w:rsid w:val="00B7767D"/>
    <w:rsid w:val="00B83C99"/>
    <w:rsid w:val="00B85CA4"/>
    <w:rsid w:val="00B87AC4"/>
    <w:rsid w:val="00B91356"/>
    <w:rsid w:val="00B92084"/>
    <w:rsid w:val="00B95BAB"/>
    <w:rsid w:val="00BA18B3"/>
    <w:rsid w:val="00BA2F31"/>
    <w:rsid w:val="00BB0E28"/>
    <w:rsid w:val="00BB12A2"/>
    <w:rsid w:val="00BB3FEA"/>
    <w:rsid w:val="00BB5814"/>
    <w:rsid w:val="00BB60F0"/>
    <w:rsid w:val="00BC1EEE"/>
    <w:rsid w:val="00BD1DA3"/>
    <w:rsid w:val="00BD5817"/>
    <w:rsid w:val="00BE1A5C"/>
    <w:rsid w:val="00BE586F"/>
    <w:rsid w:val="00BE64F8"/>
    <w:rsid w:val="00BF2105"/>
    <w:rsid w:val="00BF2F29"/>
    <w:rsid w:val="00BF361E"/>
    <w:rsid w:val="00BF3894"/>
    <w:rsid w:val="00BF5A55"/>
    <w:rsid w:val="00C00332"/>
    <w:rsid w:val="00C00F40"/>
    <w:rsid w:val="00C0379F"/>
    <w:rsid w:val="00C040D0"/>
    <w:rsid w:val="00C107D1"/>
    <w:rsid w:val="00C16AC4"/>
    <w:rsid w:val="00C2265A"/>
    <w:rsid w:val="00C23A9E"/>
    <w:rsid w:val="00C23F8B"/>
    <w:rsid w:val="00C335E2"/>
    <w:rsid w:val="00C33C3D"/>
    <w:rsid w:val="00C41E54"/>
    <w:rsid w:val="00C42EC7"/>
    <w:rsid w:val="00C446E4"/>
    <w:rsid w:val="00C5099F"/>
    <w:rsid w:val="00C53C5E"/>
    <w:rsid w:val="00C550EA"/>
    <w:rsid w:val="00C551BA"/>
    <w:rsid w:val="00C564BB"/>
    <w:rsid w:val="00C5778F"/>
    <w:rsid w:val="00C62AB8"/>
    <w:rsid w:val="00C639CB"/>
    <w:rsid w:val="00C77C1B"/>
    <w:rsid w:val="00C808A9"/>
    <w:rsid w:val="00C811C0"/>
    <w:rsid w:val="00C85CAA"/>
    <w:rsid w:val="00C874C5"/>
    <w:rsid w:val="00C91D19"/>
    <w:rsid w:val="00CA102B"/>
    <w:rsid w:val="00CA58B2"/>
    <w:rsid w:val="00CA7B9F"/>
    <w:rsid w:val="00CB0727"/>
    <w:rsid w:val="00CB11A5"/>
    <w:rsid w:val="00CB160F"/>
    <w:rsid w:val="00CB2532"/>
    <w:rsid w:val="00CC339E"/>
    <w:rsid w:val="00CC402C"/>
    <w:rsid w:val="00CD2277"/>
    <w:rsid w:val="00CD5918"/>
    <w:rsid w:val="00CD6BD9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C71"/>
    <w:rsid w:val="00D14C3B"/>
    <w:rsid w:val="00D21278"/>
    <w:rsid w:val="00D23354"/>
    <w:rsid w:val="00D24835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763D"/>
    <w:rsid w:val="00D91ADF"/>
    <w:rsid w:val="00D92A1B"/>
    <w:rsid w:val="00D94559"/>
    <w:rsid w:val="00D97368"/>
    <w:rsid w:val="00DA2BFE"/>
    <w:rsid w:val="00DA2F3E"/>
    <w:rsid w:val="00DA47E9"/>
    <w:rsid w:val="00DA51CC"/>
    <w:rsid w:val="00DB0488"/>
    <w:rsid w:val="00DB0CBD"/>
    <w:rsid w:val="00DB5383"/>
    <w:rsid w:val="00DC63FC"/>
    <w:rsid w:val="00DC797E"/>
    <w:rsid w:val="00DD19BB"/>
    <w:rsid w:val="00DD3B08"/>
    <w:rsid w:val="00DD4145"/>
    <w:rsid w:val="00DE411D"/>
    <w:rsid w:val="00DE5D6F"/>
    <w:rsid w:val="00DF0E0C"/>
    <w:rsid w:val="00DF7917"/>
    <w:rsid w:val="00E0075D"/>
    <w:rsid w:val="00E059F3"/>
    <w:rsid w:val="00E062D0"/>
    <w:rsid w:val="00E119F9"/>
    <w:rsid w:val="00E12ABC"/>
    <w:rsid w:val="00E134AA"/>
    <w:rsid w:val="00E1369D"/>
    <w:rsid w:val="00E2038A"/>
    <w:rsid w:val="00E21139"/>
    <w:rsid w:val="00E2151F"/>
    <w:rsid w:val="00E239C2"/>
    <w:rsid w:val="00E23CEE"/>
    <w:rsid w:val="00E24682"/>
    <w:rsid w:val="00E26842"/>
    <w:rsid w:val="00E2694F"/>
    <w:rsid w:val="00E27079"/>
    <w:rsid w:val="00E27B7F"/>
    <w:rsid w:val="00E3355B"/>
    <w:rsid w:val="00E353C2"/>
    <w:rsid w:val="00E40A20"/>
    <w:rsid w:val="00E40E2D"/>
    <w:rsid w:val="00E41998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B1B"/>
    <w:rsid w:val="00E84E6E"/>
    <w:rsid w:val="00E91F08"/>
    <w:rsid w:val="00E92389"/>
    <w:rsid w:val="00E96F98"/>
    <w:rsid w:val="00EA6A35"/>
    <w:rsid w:val="00EA77FD"/>
    <w:rsid w:val="00EB7982"/>
    <w:rsid w:val="00EC6B78"/>
    <w:rsid w:val="00EE1DC1"/>
    <w:rsid w:val="00EF0987"/>
    <w:rsid w:val="00EF6F93"/>
    <w:rsid w:val="00F00768"/>
    <w:rsid w:val="00F016F6"/>
    <w:rsid w:val="00F023F5"/>
    <w:rsid w:val="00F03339"/>
    <w:rsid w:val="00F039EC"/>
    <w:rsid w:val="00F0590F"/>
    <w:rsid w:val="00F07948"/>
    <w:rsid w:val="00F16AF3"/>
    <w:rsid w:val="00F17686"/>
    <w:rsid w:val="00F24B3A"/>
    <w:rsid w:val="00F2753D"/>
    <w:rsid w:val="00F34976"/>
    <w:rsid w:val="00F35719"/>
    <w:rsid w:val="00F37367"/>
    <w:rsid w:val="00F37DA9"/>
    <w:rsid w:val="00F40DAC"/>
    <w:rsid w:val="00F444E3"/>
    <w:rsid w:val="00F50DB8"/>
    <w:rsid w:val="00F51012"/>
    <w:rsid w:val="00F539ED"/>
    <w:rsid w:val="00F60E5F"/>
    <w:rsid w:val="00F7130A"/>
    <w:rsid w:val="00F72028"/>
    <w:rsid w:val="00F73C60"/>
    <w:rsid w:val="00F73FF3"/>
    <w:rsid w:val="00F747CA"/>
    <w:rsid w:val="00F7730F"/>
    <w:rsid w:val="00F84665"/>
    <w:rsid w:val="00F84C43"/>
    <w:rsid w:val="00F939C7"/>
    <w:rsid w:val="00F93E81"/>
    <w:rsid w:val="00F93FE5"/>
    <w:rsid w:val="00F96388"/>
    <w:rsid w:val="00F9657A"/>
    <w:rsid w:val="00FA1424"/>
    <w:rsid w:val="00FB7219"/>
    <w:rsid w:val="00FD429F"/>
    <w:rsid w:val="00FD508B"/>
    <w:rsid w:val="00FD61E2"/>
    <w:rsid w:val="00FD7278"/>
    <w:rsid w:val="00FE6DFB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55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55F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55F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55F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155F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155FB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155FB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0155FB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155FB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155FB"/>
    <w:rPr>
      <w:rFonts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F4A74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155F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155F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155F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155F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155F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155FB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0155FB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0155FB"/>
    <w:rPr>
      <w:rFonts w:cs="Times New Roman"/>
      <w:sz w:val="20"/>
      <w:szCs w:val="20"/>
    </w:rPr>
  </w:style>
  <w:style w:type="character" w:styleId="a6">
    <w:name w:val="page number"/>
    <w:basedOn w:val="a0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0155FB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155FB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321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BCBC2-0951-447E-B80E-96483A5DA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ФКК</Company>
  <LinksUpToDate>false</LinksUpToDate>
  <CharactersWithSpaces>11766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user</cp:lastModifiedBy>
  <cp:revision>2</cp:revision>
  <cp:lastPrinted>2021-04-15T06:03:00Z</cp:lastPrinted>
  <dcterms:created xsi:type="dcterms:W3CDTF">2021-04-29T06:46:00Z</dcterms:created>
  <dcterms:modified xsi:type="dcterms:W3CDTF">2021-04-29T06:46:00Z</dcterms:modified>
</cp:coreProperties>
</file>